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6" w:rsidRDefault="00B92C91" w:rsidP="002A1416">
      <w:pPr>
        <w:pStyle w:val="ConsPlusNormal"/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16" w:rsidRPr="00C22D91" w:rsidRDefault="002A1416" w:rsidP="002A1416">
      <w:pPr>
        <w:jc w:val="center"/>
        <w:rPr>
          <w:sz w:val="28"/>
          <w:szCs w:val="28"/>
        </w:rPr>
      </w:pPr>
      <w:r w:rsidRPr="00BE0445">
        <w:rPr>
          <w:b/>
          <w:sz w:val="28"/>
          <w:szCs w:val="28"/>
        </w:rPr>
        <w:t>Томская область Томский район</w:t>
      </w:r>
    </w:p>
    <w:p w:rsidR="002A1416" w:rsidRPr="00C32927" w:rsidRDefault="002A1416" w:rsidP="002A1416">
      <w:pPr>
        <w:jc w:val="center"/>
        <w:rPr>
          <w:b/>
          <w:sz w:val="28"/>
          <w:szCs w:val="28"/>
        </w:rPr>
      </w:pPr>
      <w:r w:rsidRPr="00B3248B">
        <w:rPr>
          <w:b/>
          <w:sz w:val="28"/>
          <w:szCs w:val="28"/>
        </w:rPr>
        <w:t>Совет Копыловского сельского поселения</w:t>
      </w:r>
    </w:p>
    <w:p w:rsidR="002A1416" w:rsidRPr="006E703D" w:rsidRDefault="002A1416" w:rsidP="002A1416">
      <w:pPr>
        <w:rPr>
          <w:sz w:val="26"/>
          <w:szCs w:val="26"/>
        </w:rPr>
      </w:pPr>
      <w:r w:rsidRPr="006E703D">
        <w:rPr>
          <w:sz w:val="26"/>
          <w:szCs w:val="26"/>
        </w:rPr>
        <w:t>п.Копылово</w:t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  <w:t xml:space="preserve">                            </w:t>
      </w:r>
    </w:p>
    <w:p w:rsidR="002A1416" w:rsidRDefault="002A1416" w:rsidP="002A1416">
      <w:pPr>
        <w:pBdr>
          <w:bottom w:val="single" w:sz="12" w:space="1" w:color="auto"/>
        </w:pBdr>
        <w:tabs>
          <w:tab w:val="right" w:pos="9355"/>
        </w:tabs>
        <w:ind w:left="6372"/>
      </w:pPr>
      <w:r>
        <w:t xml:space="preserve">       21.07.2016г.   №  40.5</w:t>
      </w:r>
    </w:p>
    <w:p w:rsidR="002A1416" w:rsidRPr="00C32927" w:rsidRDefault="002A1416" w:rsidP="002A1416">
      <w:pPr>
        <w:ind w:left="6372"/>
      </w:pPr>
      <w:r>
        <w:t xml:space="preserve">   40 -е  собрание 3-го созыва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Об утверждении внесения изменений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в Генеральный план и Правила землепользования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и застройки муниципального образования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«Копыловское сельское поселение» Томского района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>Томской области</w:t>
      </w:r>
      <w:r w:rsidRPr="00C7621E">
        <w:rPr>
          <w:b/>
          <w:sz w:val="25"/>
          <w:szCs w:val="25"/>
        </w:rPr>
        <w:t xml:space="preserve"> </w:t>
      </w:r>
      <w:r w:rsidRPr="00C7621E">
        <w:rPr>
          <w:sz w:val="25"/>
          <w:szCs w:val="25"/>
        </w:rPr>
        <w:t>в районе земельных  участков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>с кадастровыми номерами 70:14:0300083:600,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 70:14:0300083:601 по адресу: Томская область,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Томский район, трасса Томск-Мариинск,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5-й км, уч. № 1, уч. № 2 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 xml:space="preserve">       В соответствии  с Постановлением Администрации Копыловского сельского поселения от </w:t>
      </w:r>
      <w:r>
        <w:rPr>
          <w:sz w:val="25"/>
          <w:szCs w:val="25"/>
        </w:rPr>
        <w:t>19.07.2016г.</w:t>
      </w:r>
      <w:r w:rsidRPr="00C7621E">
        <w:rPr>
          <w:sz w:val="25"/>
          <w:szCs w:val="25"/>
        </w:rPr>
        <w:t xml:space="preserve">. № </w:t>
      </w:r>
      <w:r>
        <w:rPr>
          <w:sz w:val="25"/>
          <w:szCs w:val="25"/>
        </w:rPr>
        <w:t xml:space="preserve">239 </w:t>
      </w:r>
      <w:r w:rsidRPr="00C7621E">
        <w:rPr>
          <w:sz w:val="25"/>
          <w:szCs w:val="25"/>
        </w:rPr>
        <w:t>«О согласовании проекта по внесению изменений в Генеральный план и Правила землепользования и застройки муниципального образования «Копыловское сельское поселение» Томского района Томской области</w:t>
      </w:r>
      <w:r w:rsidRPr="00C7621E">
        <w:rPr>
          <w:b/>
          <w:sz w:val="25"/>
          <w:szCs w:val="25"/>
        </w:rPr>
        <w:t xml:space="preserve"> </w:t>
      </w:r>
      <w:r w:rsidRPr="00C7621E">
        <w:rPr>
          <w:sz w:val="25"/>
          <w:szCs w:val="25"/>
        </w:rPr>
        <w:t xml:space="preserve">в районе земельных участков с кадастровыми номерами 70:14:0300083:600 и 70:14:0300083:601 по адресу: Томская область, Томский район, трасса Томск-Мариинск, 5-й км, уч. № 1, уч. № 2» и направлении его в Совет Копыловского сельского поселения», со ст. 28 Градостроительного кодекса Российской Федерации, на основании Устава муниципального образования «Копыловское сельское поселение» </w:t>
      </w:r>
    </w:p>
    <w:p w:rsidR="002A1416" w:rsidRPr="00C7621E" w:rsidRDefault="002A1416" w:rsidP="002A1416">
      <w:pPr>
        <w:jc w:val="both"/>
        <w:rPr>
          <w:sz w:val="25"/>
          <w:szCs w:val="25"/>
        </w:rPr>
      </w:pPr>
    </w:p>
    <w:p w:rsidR="002A1416" w:rsidRPr="00C7621E" w:rsidRDefault="002A1416" w:rsidP="002A1416">
      <w:pPr>
        <w:pStyle w:val="a3"/>
        <w:rPr>
          <w:sz w:val="25"/>
          <w:szCs w:val="25"/>
        </w:rPr>
      </w:pPr>
      <w:r w:rsidRPr="00C7621E">
        <w:rPr>
          <w:b/>
          <w:sz w:val="25"/>
          <w:szCs w:val="25"/>
        </w:rPr>
        <w:t>Совет Копыловского сельского поселения</w:t>
      </w:r>
      <w:r w:rsidRPr="00C7621E">
        <w:rPr>
          <w:sz w:val="25"/>
          <w:szCs w:val="25"/>
        </w:rPr>
        <w:t xml:space="preserve">  РЕШИЛ:</w:t>
      </w:r>
    </w:p>
    <w:p w:rsidR="002A1416" w:rsidRPr="00C7621E" w:rsidRDefault="002A1416" w:rsidP="002A1416">
      <w:pPr>
        <w:pStyle w:val="a3"/>
        <w:spacing w:line="240" w:lineRule="auto"/>
        <w:rPr>
          <w:sz w:val="25"/>
          <w:szCs w:val="25"/>
        </w:rPr>
      </w:pPr>
      <w:r w:rsidRPr="00C7621E">
        <w:rPr>
          <w:sz w:val="25"/>
          <w:szCs w:val="25"/>
        </w:rPr>
        <w:t>1. Утвердить внесение изменений в Генеральный план и Правила землепользования и застройки муниципального образования «Копыловское сельское поселение» Томского района Томской области</w:t>
      </w:r>
      <w:r w:rsidRPr="00C7621E">
        <w:rPr>
          <w:b/>
          <w:sz w:val="25"/>
          <w:szCs w:val="25"/>
        </w:rPr>
        <w:t xml:space="preserve"> </w:t>
      </w:r>
      <w:r w:rsidRPr="00C7621E">
        <w:rPr>
          <w:sz w:val="25"/>
          <w:szCs w:val="25"/>
        </w:rPr>
        <w:t>в районе земельных участков с кадастровыми номерами 70:14:0300083:600 и 70:14:0300083:601 по адресу: Томская область, Томский район, трасса Томск-Мариинск, 5-й км, уч. № 1, уч. № 2, согласно приложений.</w:t>
      </w:r>
    </w:p>
    <w:p w:rsidR="002A1416" w:rsidRPr="00C7621E" w:rsidRDefault="002A1416" w:rsidP="002A1416">
      <w:pPr>
        <w:tabs>
          <w:tab w:val="left" w:pos="851"/>
        </w:tabs>
        <w:jc w:val="both"/>
        <w:rPr>
          <w:sz w:val="25"/>
          <w:szCs w:val="25"/>
        </w:rPr>
      </w:pPr>
      <w:r w:rsidRPr="00C7621E">
        <w:rPr>
          <w:sz w:val="25"/>
          <w:szCs w:val="25"/>
        </w:rPr>
        <w:t>2. Настоящее решение направить  Главе поселения (Главе Администрации) для подписания и опубликования  в Информационном бюллетене Копыловского сельского поселения и размещения на официальном сайте муниципального образования «Копыловское сельское поселение» в сети Интернет  (</w:t>
      </w:r>
      <w:hyperlink r:id="rId5" w:history="1">
        <w:r w:rsidRPr="00C7621E">
          <w:rPr>
            <w:rStyle w:val="a4"/>
            <w:sz w:val="25"/>
            <w:szCs w:val="25"/>
            <w:lang w:val="en-US"/>
          </w:rPr>
          <w:t>http</w:t>
        </w:r>
        <w:r w:rsidRPr="00C7621E">
          <w:rPr>
            <w:rStyle w:val="a4"/>
            <w:sz w:val="25"/>
            <w:szCs w:val="25"/>
          </w:rPr>
          <w:t>://</w:t>
        </w:r>
        <w:r w:rsidRPr="00C7621E">
          <w:rPr>
            <w:rStyle w:val="a4"/>
            <w:sz w:val="25"/>
            <w:szCs w:val="25"/>
            <w:lang w:val="en-US"/>
          </w:rPr>
          <w:t>kopilovosp</w:t>
        </w:r>
        <w:r w:rsidRPr="00C7621E">
          <w:rPr>
            <w:rStyle w:val="a4"/>
            <w:sz w:val="25"/>
            <w:szCs w:val="25"/>
          </w:rPr>
          <w:t>.</w:t>
        </w:r>
        <w:r w:rsidRPr="00C7621E">
          <w:rPr>
            <w:rStyle w:val="a4"/>
            <w:sz w:val="25"/>
            <w:szCs w:val="25"/>
            <w:lang w:val="en-US"/>
          </w:rPr>
          <w:t>tomsk</w:t>
        </w:r>
        <w:r w:rsidRPr="00C7621E">
          <w:rPr>
            <w:rStyle w:val="a4"/>
            <w:sz w:val="25"/>
            <w:szCs w:val="25"/>
          </w:rPr>
          <w:t>.</w:t>
        </w:r>
        <w:r w:rsidRPr="00C7621E">
          <w:rPr>
            <w:rStyle w:val="a4"/>
            <w:sz w:val="25"/>
            <w:szCs w:val="25"/>
            <w:lang w:val="en-US"/>
          </w:rPr>
          <w:t>ru</w:t>
        </w:r>
        <w:r w:rsidRPr="00C7621E">
          <w:rPr>
            <w:rStyle w:val="a4"/>
            <w:sz w:val="25"/>
            <w:szCs w:val="25"/>
          </w:rPr>
          <w:t>/</w:t>
        </w:r>
      </w:hyperlink>
      <w:r w:rsidRPr="00C7621E">
        <w:rPr>
          <w:sz w:val="25"/>
          <w:szCs w:val="25"/>
        </w:rPr>
        <w:t>).</w:t>
      </w:r>
    </w:p>
    <w:p w:rsidR="002A1416" w:rsidRPr="00C7621E" w:rsidRDefault="002A1416" w:rsidP="002A1416">
      <w:pPr>
        <w:tabs>
          <w:tab w:val="left" w:pos="851"/>
        </w:tabs>
        <w:jc w:val="both"/>
        <w:rPr>
          <w:sz w:val="25"/>
          <w:szCs w:val="25"/>
        </w:rPr>
      </w:pPr>
    </w:p>
    <w:p w:rsidR="002A1416" w:rsidRPr="00C7621E" w:rsidRDefault="002A1416" w:rsidP="002A1416">
      <w:pPr>
        <w:tabs>
          <w:tab w:val="left" w:pos="851"/>
        </w:tabs>
        <w:jc w:val="both"/>
        <w:rPr>
          <w:sz w:val="25"/>
          <w:szCs w:val="25"/>
        </w:rPr>
      </w:pPr>
    </w:p>
    <w:p w:rsidR="002A1416" w:rsidRPr="00C7621E" w:rsidRDefault="002A1416" w:rsidP="002A1416">
      <w:pPr>
        <w:rPr>
          <w:sz w:val="25"/>
          <w:szCs w:val="25"/>
        </w:rPr>
      </w:pPr>
      <w:r w:rsidRPr="00C7621E">
        <w:rPr>
          <w:sz w:val="25"/>
          <w:szCs w:val="25"/>
        </w:rPr>
        <w:t>Председатель Совета Копыловского поселения                                       Л.А. Хайкис</w:t>
      </w:r>
    </w:p>
    <w:p w:rsidR="002A1416" w:rsidRPr="00C7621E" w:rsidRDefault="002A1416" w:rsidP="002A1416">
      <w:pPr>
        <w:rPr>
          <w:sz w:val="25"/>
          <w:szCs w:val="25"/>
        </w:rPr>
      </w:pPr>
    </w:p>
    <w:p w:rsidR="002A1416" w:rsidRPr="00C7621E" w:rsidRDefault="002A1416" w:rsidP="002A1416">
      <w:pPr>
        <w:rPr>
          <w:sz w:val="25"/>
          <w:szCs w:val="25"/>
        </w:rPr>
      </w:pPr>
      <w:r w:rsidRPr="00C7621E">
        <w:rPr>
          <w:sz w:val="25"/>
          <w:szCs w:val="25"/>
        </w:rPr>
        <w:t>Глава  поселения</w:t>
      </w:r>
    </w:p>
    <w:p w:rsidR="002A1416" w:rsidRPr="00A17828" w:rsidRDefault="002A1416" w:rsidP="002A1416">
      <w:pPr>
        <w:rPr>
          <w:sz w:val="25"/>
          <w:szCs w:val="25"/>
        </w:rPr>
      </w:pPr>
      <w:r w:rsidRPr="00A17828">
        <w:rPr>
          <w:sz w:val="25"/>
          <w:szCs w:val="25"/>
        </w:rPr>
        <w:t>(Глав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Администрации)                                                            </w:t>
      </w:r>
      <w:r>
        <w:rPr>
          <w:sz w:val="25"/>
          <w:szCs w:val="25"/>
        </w:rPr>
        <w:t xml:space="preserve">          </w:t>
      </w:r>
      <w:r w:rsidRPr="00A17828">
        <w:rPr>
          <w:sz w:val="25"/>
          <w:szCs w:val="25"/>
        </w:rPr>
        <w:t xml:space="preserve">        А.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. </w:t>
      </w:r>
      <w:r>
        <w:rPr>
          <w:sz w:val="25"/>
          <w:szCs w:val="25"/>
        </w:rPr>
        <w:t>Куринский</w:t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lastRenderedPageBreak/>
        <w:t>Градостроительное обоснование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внесения изменений в Генеральный план и Правила землепользования и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застройки МО «Копыловское сельское поселение» в районе земельных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с кадастровыми номерами 70:14:0300083:600, 70:14:0300083:601,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расположенных по адресу: Томская область, Томский район, трасса Томск-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Мариинск 5-й км, для размещения придорожного кафе и шиномонтажа,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парковки автотранспорта.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Пояснительная записка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51D41" w:rsidRDefault="00351D41" w:rsidP="00351D4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Нормативно</w:t>
      </w:r>
      <w:r>
        <w:rPr>
          <w:b/>
          <w:bCs/>
          <w:color w:val="000000"/>
        </w:rPr>
        <w:t>-</w:t>
      </w:r>
      <w:r>
        <w:rPr>
          <w:rFonts w:ascii="Times New Roman,Bold" w:hAnsi="Times New Roman,Bold" w:cs="Times New Roman,Bold"/>
          <w:b/>
          <w:bCs/>
          <w:color w:val="000000"/>
        </w:rPr>
        <w:t>технические документы.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 градостроительного обоснования разработан на основании следующих докумен-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тов: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Договора № 01/03/15 от 24 марта 2015 года, Приложения №1 к договору 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Кадастровых планов земельных участков 70:14:0300083:600, 70:14:0300083:601;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Генерального плана МО «Копыловское сельское поселение»;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Правил землепользования и застройки МО «Копыловское сельское поселение»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Топографической съемки М 1:500;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 градостроительного обоснования выполнен в соответствии с нормами и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стандартами, действующими на территории Российской Федерации: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СП 42.13330.2011 «Градостроительство. Планировка и застройка городских и сельских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поселений»;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Постановление Администрации Томской области № 530а от 11.12.2013 «Региональные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нормативы градостроительного проектирования Томской области «Стоянки автомобилей»;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СанПиН 2.2.1/2.1.1.1200-03 «Санитарно-защитные зоны и санитарная классификация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предприятий, сооружений и иных объектов»;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СП 34.13330.2012 «Автомобильные дороги. Актуализ</w:t>
      </w:r>
      <w:r w:rsidR="00894789">
        <w:rPr>
          <w:color w:val="000000"/>
        </w:rPr>
        <w:t>ированная редакция СНиП 2.05.02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85*»;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Градостроительный кодекс Российской Федерации от 29 декабря 2004г №190-ФЗ (с изм.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 24 11.2014);</w:t>
      </w:r>
    </w:p>
    <w:p w:rsidR="00351D41" w:rsidRDefault="00351D41" w:rsidP="008947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 других норм действующих на территории Российской Ф</w:t>
      </w:r>
      <w:r w:rsidR="00894789">
        <w:rPr>
          <w:color w:val="000000"/>
        </w:rPr>
        <w:t>едерации и обеспечивает безопас</w:t>
      </w:r>
      <w:r>
        <w:rPr>
          <w:color w:val="000000"/>
        </w:rPr>
        <w:t>ность для жизни и здоровья людей эксплуатацию объекта при соблюдении предусмотренных</w:t>
      </w:r>
      <w:r w:rsidR="00894789">
        <w:rPr>
          <w:color w:val="000000"/>
        </w:rPr>
        <w:t xml:space="preserve"> </w:t>
      </w:r>
      <w:r>
        <w:rPr>
          <w:color w:val="000000"/>
        </w:rPr>
        <w:t>проектом мероприятий.</w:t>
      </w:r>
    </w:p>
    <w:p w:rsidR="00351D41" w:rsidRDefault="00351D41" w:rsidP="00351D4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color w:val="00000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</w:rPr>
        <w:t>Введение.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Градостроительное обоснование внесения изменений в Генеральный план и Правила зем-</w:t>
      </w:r>
    </w:p>
    <w:p w:rsidR="00351D41" w:rsidRDefault="00351D41" w:rsidP="008947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лепользования и застройки МО «Копыловское сельское поселение» в районе земельных у</w:t>
      </w:r>
      <w:r w:rsidR="00894789">
        <w:rPr>
          <w:color w:val="000000"/>
        </w:rPr>
        <w:t>част</w:t>
      </w:r>
      <w:r>
        <w:rPr>
          <w:color w:val="000000"/>
        </w:rPr>
        <w:t>ков с кадастровыми номерами: 70:14:0300083:600 , 70:14: 03</w:t>
      </w:r>
      <w:r w:rsidR="00894789">
        <w:rPr>
          <w:color w:val="000000"/>
        </w:rPr>
        <w:t>00083:601 по адресу: Томская об</w:t>
      </w:r>
      <w:r>
        <w:rPr>
          <w:color w:val="000000"/>
        </w:rPr>
        <w:t>ласть, Томский район, трасса «Томск-Мариинск» 5 км, разр</w:t>
      </w:r>
      <w:r w:rsidR="00102EA5">
        <w:rPr>
          <w:color w:val="000000"/>
        </w:rPr>
        <w:t>аботано в соответствии с проект</w:t>
      </w:r>
      <w:r>
        <w:rPr>
          <w:color w:val="000000"/>
        </w:rPr>
        <w:t>ным предложением Генерального плана МО «Копыловское сельское поселение» п. 8.1, п.п. 4«Создание и развитие придорожного сервиса».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условиях рыночной экономики перспективы развития экономической и социальной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сфер все больше зависят от малого и среднего бизнеса, который формирует оптимальную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структуру рынка и является надежной налогооблагаемой базой. Этот сектор экономи</w:t>
      </w:r>
      <w:r w:rsidR="00102EA5">
        <w:rPr>
          <w:color w:val="000000"/>
        </w:rPr>
        <w:t>ки в пер</w:t>
      </w:r>
      <w:r>
        <w:rPr>
          <w:color w:val="000000"/>
        </w:rPr>
        <w:t xml:space="preserve">спективе будет являться реальным источником создания </w:t>
      </w:r>
      <w:r w:rsidR="00102EA5">
        <w:rPr>
          <w:color w:val="000000"/>
        </w:rPr>
        <w:t>новых рабочих мест. Эти предпри</w:t>
      </w:r>
      <w:r>
        <w:rPr>
          <w:color w:val="000000"/>
        </w:rPr>
        <w:t xml:space="preserve">ятия генерируют эффективные инвестиционные проекты, </w:t>
      </w:r>
      <w:r w:rsidR="00102EA5">
        <w:rPr>
          <w:color w:val="000000"/>
        </w:rPr>
        <w:t>чутко реагируют на изменение ры</w:t>
      </w:r>
      <w:r>
        <w:rPr>
          <w:color w:val="000000"/>
        </w:rPr>
        <w:t>ночной структуры, занимают недоступные крупным предприятиям «ниши».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перспективе планируется увеличение доли малых предприятий в секторе экономики,</w:t>
      </w:r>
    </w:p>
    <w:p w:rsidR="00351D41" w:rsidRDefault="00351D41" w:rsidP="008947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связанных с сельскохозяйственным производством и предприятий других приоритетных сфер</w:t>
      </w:r>
      <w:r w:rsidR="00894789">
        <w:rPr>
          <w:color w:val="000000"/>
        </w:rPr>
        <w:t xml:space="preserve"> </w:t>
      </w:r>
      <w:r>
        <w:rPr>
          <w:color w:val="000000"/>
        </w:rPr>
        <w:t xml:space="preserve">развития. В условиях рыночной экономики, при любых сценариях развития, малый и </w:t>
      </w:r>
      <w:r>
        <w:rPr>
          <w:color w:val="000000"/>
        </w:rPr>
        <w:lastRenderedPageBreak/>
        <w:t>средний</w:t>
      </w:r>
      <w:r w:rsidR="00894789">
        <w:rPr>
          <w:color w:val="000000"/>
        </w:rPr>
        <w:t xml:space="preserve"> </w:t>
      </w:r>
      <w:r>
        <w:rPr>
          <w:color w:val="000000"/>
        </w:rPr>
        <w:t xml:space="preserve">бизнес способен гибко перестраиваться, переходить в другие сферы </w:t>
      </w:r>
      <w:r w:rsidR="00894789">
        <w:rPr>
          <w:color w:val="000000"/>
        </w:rPr>
        <w:t>д</w:t>
      </w:r>
      <w:r>
        <w:rPr>
          <w:color w:val="000000"/>
        </w:rPr>
        <w:t>еятельности.</w:t>
      </w:r>
      <w:r w:rsidR="00894789">
        <w:rPr>
          <w:color w:val="000000"/>
        </w:rPr>
        <w:t xml:space="preserve"> 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Основной целью и задачей градостроительного обоснования внесения изменений в Гене-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ральный план и Правила землепользования и застройки являются: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обустройство автодороги Томск-Мариинск на 5-ом км зданием и сооружениями для об-</w:t>
      </w:r>
    </w:p>
    <w:p w:rsidR="00351D41" w:rsidRDefault="00351D41" w:rsidP="007423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служивания участников движения в пути следования - ав</w:t>
      </w:r>
      <w:r w:rsidR="00102EA5">
        <w:rPr>
          <w:color w:val="000000"/>
        </w:rPr>
        <w:t>томобильный сервис (площадка от</w:t>
      </w:r>
      <w:r>
        <w:rPr>
          <w:color w:val="000000"/>
        </w:rPr>
        <w:t>дыха, площадка для кратковременной остановки автомобилей, пункт питания, пункт торговли,</w:t>
      </w:r>
      <w:r w:rsidR="007423F3">
        <w:rPr>
          <w:color w:val="000000"/>
        </w:rPr>
        <w:t xml:space="preserve"> </w:t>
      </w:r>
      <w:r>
        <w:rPr>
          <w:color w:val="000000"/>
        </w:rPr>
        <w:t>дорожная станция технического обслуживания (шиномонтаж));</w:t>
      </w:r>
      <w:r w:rsidR="007423F3">
        <w:rPr>
          <w:color w:val="000000"/>
        </w:rPr>
        <w:t xml:space="preserve"> </w:t>
      </w:r>
      <w:r>
        <w:rPr>
          <w:color w:val="000000"/>
        </w:rPr>
        <w:t>- установление и уточнение границ зон с особыми условиями использования территории;</w:t>
      </w:r>
      <w:r w:rsidR="007423F3">
        <w:rPr>
          <w:color w:val="000000"/>
        </w:rPr>
        <w:t xml:space="preserve"> </w:t>
      </w:r>
      <w:r>
        <w:rPr>
          <w:color w:val="000000"/>
        </w:rPr>
        <w:t>- анализ окружающей территории с целью выявления объектов и условий, которые могут</w:t>
      </w:r>
      <w:r w:rsidR="007423F3">
        <w:rPr>
          <w:color w:val="000000"/>
        </w:rPr>
        <w:t xml:space="preserve"> </w:t>
      </w:r>
      <w:r>
        <w:rPr>
          <w:color w:val="000000"/>
        </w:rPr>
        <w:t>повлиять на ухудшение условий проживания и состояния окружающей среды.</w:t>
      </w:r>
    </w:p>
    <w:p w:rsidR="00351D41" w:rsidRDefault="00351D41" w:rsidP="00351D4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</w:rPr>
        <w:t>Характеристика территории и местоположение объекта в период подго-</w:t>
      </w:r>
    </w:p>
    <w:p w:rsidR="00351D41" w:rsidRDefault="00351D41" w:rsidP="00351D4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товки градостроительного обоснования.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Анализируемая территория расположена в южной части МО «Копыловское сельское по-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селение», на развилке дорог Томск - Мариинск и Томск - Капылово.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Анализу подверглась территория, прилегающая к автодороге Томск – Мариинск на 5-ом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км.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настоящее время анализируемая территория представляет собой земельный участок</w:t>
      </w:r>
    </w:p>
    <w:p w:rsidR="00351D41" w:rsidRDefault="00351D41" w:rsidP="00782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свободный от капитальных строений, поросший кустарник</w:t>
      </w:r>
      <w:r w:rsidR="007828B1">
        <w:rPr>
          <w:color w:val="000000"/>
        </w:rPr>
        <w:t>ом и частично отсыпанный привоз</w:t>
      </w:r>
      <w:r>
        <w:rPr>
          <w:color w:val="000000"/>
        </w:rPr>
        <w:t xml:space="preserve">ным грунтом. Территория для проектирования образована </w:t>
      </w:r>
      <w:r w:rsidR="007828B1">
        <w:rPr>
          <w:color w:val="000000"/>
        </w:rPr>
        <w:t>двумя земельными участками с ка</w:t>
      </w:r>
      <w:r>
        <w:rPr>
          <w:color w:val="000000"/>
        </w:rPr>
        <w:t>дастровыми номерами:- 70:14:0300083:600 , разрешенное использование - для установки кафе, площадью 200кв.м., местоположение - Томская область, Томский район, трасса «Томск-Мариинск» 5-й км,уч. №1.- 70:14: 0300083:601 разрешенное использование - для</w:t>
      </w:r>
      <w:r w:rsidR="007828B1">
        <w:rPr>
          <w:color w:val="000000"/>
        </w:rPr>
        <w:t xml:space="preserve"> организации парковки автотранс</w:t>
      </w:r>
      <w:r>
        <w:rPr>
          <w:color w:val="000000"/>
        </w:rPr>
        <w:t>порта, площадью 3000 кв.м., местоположение - Томская область, Томский район, трасса</w:t>
      </w:r>
      <w:r w:rsidR="007828B1">
        <w:rPr>
          <w:color w:val="000000"/>
        </w:rPr>
        <w:t xml:space="preserve"> </w:t>
      </w:r>
      <w:r>
        <w:rPr>
          <w:color w:val="000000"/>
        </w:rPr>
        <w:t>«Томск-Мариинск» 5-й км, уч. №2.</w:t>
      </w:r>
    </w:p>
    <w:p w:rsidR="00351D41" w:rsidRDefault="00351D41" w:rsidP="00782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территории земельного участка в северо-восточной части проходит ЛЭП 10кВ.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Размещение объекта по отношению к окружающей территории: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север – сельхозугодия ЗАО «Сибирская Аграрная Группа»;</w:t>
      </w:r>
    </w:p>
    <w:p w:rsidR="00351D41" w:rsidRDefault="00351D41" w:rsidP="00351D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восток – территория поросшая кустарником, примыкающая к автодороге Томск - Мариинск;</w:t>
      </w:r>
      <w:r w:rsidR="007828B1">
        <w:rPr>
          <w:color w:val="000000"/>
        </w:rPr>
        <w:t xml:space="preserve"> </w:t>
      </w:r>
      <w:r>
        <w:rPr>
          <w:color w:val="000000"/>
        </w:rPr>
        <w:t>- юг – автодорога Томск-Мариинск;</w:t>
      </w:r>
      <w:r w:rsidR="007828B1">
        <w:rPr>
          <w:color w:val="000000"/>
        </w:rPr>
        <w:t xml:space="preserve"> </w:t>
      </w:r>
      <w:r>
        <w:rPr>
          <w:color w:val="000000"/>
        </w:rPr>
        <w:t>- запад - лесополоса;</w:t>
      </w:r>
    </w:p>
    <w:p w:rsidR="00351D41" w:rsidRDefault="00351D41" w:rsidP="00351D4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</w:rPr>
        <w:t>Анализ утвержденной градостроительной документации</w:t>
      </w:r>
    </w:p>
    <w:p w:rsidR="00351D41" w:rsidRDefault="00351D41" w:rsidP="00351D4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«Копыловское сельское поселение»</w:t>
      </w:r>
      <w:r>
        <w:rPr>
          <w:b/>
          <w:bCs/>
          <w:color w:val="000000"/>
        </w:rPr>
        <w:t>.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Анализ материалов Генерального плана и Правил земл</w:t>
      </w:r>
      <w:r w:rsidR="007828B1" w:rsidRPr="004C4A8F">
        <w:rPr>
          <w:bCs/>
          <w:color w:val="000000"/>
        </w:rPr>
        <w:t>епользования и застройки МО «Ко</w:t>
      </w:r>
      <w:r w:rsidRPr="004C4A8F">
        <w:rPr>
          <w:bCs/>
          <w:color w:val="000000"/>
        </w:rPr>
        <w:t>пыловское сельское поселение», графические и текстовые материалы (ООО «Региональное</w:t>
      </w:r>
      <w:r w:rsidR="007828B1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агентство оценки, планирования и консалтинга», г.Пенза, 201</w:t>
      </w:r>
      <w:r w:rsidR="007828B1" w:rsidRPr="004C4A8F">
        <w:rPr>
          <w:bCs/>
          <w:color w:val="000000"/>
        </w:rPr>
        <w:t>1) показал, что земельные участ</w:t>
      </w:r>
      <w:r w:rsidRPr="004C4A8F">
        <w:rPr>
          <w:bCs/>
          <w:color w:val="000000"/>
        </w:rPr>
        <w:t>ки с кадастровыми номерами 70:14:0300083:600, 70:14: 0300083:601 относятся: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1. К категории земель «Земли сельскохозяйственного</w:t>
      </w:r>
      <w:r w:rsidR="007828B1" w:rsidRPr="004C4A8F">
        <w:rPr>
          <w:bCs/>
          <w:color w:val="000000"/>
        </w:rPr>
        <w:t xml:space="preserve"> назначения» см. лист 2 графиче</w:t>
      </w:r>
      <w:r w:rsidRPr="004C4A8F">
        <w:rPr>
          <w:bCs/>
          <w:color w:val="000000"/>
        </w:rPr>
        <w:t>ской части «Схема административных границ с размещение</w:t>
      </w:r>
      <w:r w:rsidR="007828B1" w:rsidRPr="004C4A8F">
        <w:rPr>
          <w:bCs/>
          <w:color w:val="000000"/>
        </w:rPr>
        <w:t>м земельных участков с кадастро</w:t>
      </w:r>
      <w:r w:rsidRPr="004C4A8F">
        <w:rPr>
          <w:bCs/>
          <w:color w:val="000000"/>
        </w:rPr>
        <w:t>выми номерами 70:14:0300083:600, 70:14:0300083:601».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2. К зоне с особыми условиями использования терр</w:t>
      </w:r>
      <w:r w:rsidR="007828B1" w:rsidRPr="004C4A8F">
        <w:rPr>
          <w:bCs/>
          <w:color w:val="000000"/>
        </w:rPr>
        <w:t>итории: «Особо ценные продуктив</w:t>
      </w:r>
      <w:r w:rsidRPr="004C4A8F">
        <w:rPr>
          <w:bCs/>
          <w:color w:val="000000"/>
        </w:rPr>
        <w:t>ные сельскохозяйственные угодья» см. лист 3 графической</w:t>
      </w:r>
      <w:r w:rsidR="007828B1" w:rsidRPr="004C4A8F">
        <w:rPr>
          <w:bCs/>
          <w:color w:val="000000"/>
        </w:rPr>
        <w:t xml:space="preserve"> части «Схема развития иных объ</w:t>
      </w:r>
      <w:r w:rsidRPr="004C4A8F">
        <w:rPr>
          <w:bCs/>
          <w:color w:val="000000"/>
        </w:rPr>
        <w:t>ектов, включая объекты социального обслуживания, с размещением</w:t>
      </w:r>
      <w:r w:rsidR="007828B1" w:rsidRPr="004C4A8F">
        <w:rPr>
          <w:bCs/>
          <w:color w:val="000000"/>
        </w:rPr>
        <w:t xml:space="preserve"> земельных участков с ка</w:t>
      </w:r>
      <w:r w:rsidRPr="004C4A8F">
        <w:rPr>
          <w:bCs/>
          <w:color w:val="000000"/>
        </w:rPr>
        <w:t>дастровыми номерами 70:14:0300083:600, 70:14:0300083:601».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3. К функциональной зоне С-4 «Зона земель сельскохозяйственного назначения, занятых</w:t>
      </w:r>
      <w:r w:rsidR="007828B1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лесными насаждениями» см. лист 4 графической части «Карта г</w:t>
      </w:r>
      <w:r w:rsidR="007828B1" w:rsidRPr="004C4A8F">
        <w:rPr>
          <w:bCs/>
          <w:color w:val="000000"/>
        </w:rPr>
        <w:t>радостроительного зонирова</w:t>
      </w:r>
      <w:r w:rsidRPr="004C4A8F">
        <w:rPr>
          <w:bCs/>
          <w:color w:val="000000"/>
        </w:rPr>
        <w:t>ния, с размещением земельных участков с кадастровыми номерами 70:14:0300083:600,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70:14:0300083:601».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4C4A8F">
        <w:rPr>
          <w:bCs/>
          <w:color w:val="000000"/>
        </w:rPr>
        <w:t xml:space="preserve">4. </w:t>
      </w:r>
      <w:r w:rsidRPr="004C4A8F">
        <w:rPr>
          <w:rFonts w:ascii="Times New Roman,Bold" w:hAnsi="Times New Roman,Bold" w:cs="Times New Roman,Bold"/>
          <w:bCs/>
          <w:color w:val="000000"/>
        </w:rPr>
        <w:t>Градостроительное обоснование изменения градостроительного и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4C4A8F">
        <w:rPr>
          <w:rFonts w:ascii="Times New Roman,Bold" w:hAnsi="Times New Roman,Bold" w:cs="Times New Roman,Bold"/>
          <w:bCs/>
          <w:color w:val="000000"/>
        </w:rPr>
        <w:t>функционального зонирования Генерального плана и Правил землепользования и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rFonts w:ascii="Times New Roman,Bold" w:hAnsi="Times New Roman,Bold" w:cs="Times New Roman,Bold"/>
          <w:bCs/>
          <w:color w:val="000000"/>
        </w:rPr>
        <w:lastRenderedPageBreak/>
        <w:t>застройки МО «Копыловское сельское поселение»</w:t>
      </w:r>
      <w:r w:rsidRPr="004C4A8F">
        <w:rPr>
          <w:bCs/>
          <w:color w:val="000000"/>
        </w:rPr>
        <w:t>.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С целью размещения здания придорожного кафе и шиномонтажа, организации парковки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на земельных участках с кадастровыми номерами 70:14:0300083:600, 70:14: 0300083:601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данным градостроительным обоснованием предлагается: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1. Внести в графические материалы Генерального плана МО «Копыловское сельское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поселение» (ООО «Региональное агентство оценки, планирования и консалтинга», г.Пенза,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2011) следующие изменения:</w:t>
      </w:r>
    </w:p>
    <w:p w:rsidR="00351D41" w:rsidRPr="004C4A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Уточнить границу зоны с особыми условиями использования территории: «Особо ценные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 xml:space="preserve">продуктивные сельскохозяйственные угодья» по границам </w:t>
      </w:r>
      <w:r w:rsidR="00B401A6" w:rsidRPr="004C4A8F">
        <w:rPr>
          <w:bCs/>
          <w:color w:val="000000"/>
        </w:rPr>
        <w:t>земельных участков с кадастровы</w:t>
      </w:r>
      <w:r w:rsidRPr="004C4A8F">
        <w:rPr>
          <w:bCs/>
          <w:color w:val="000000"/>
        </w:rPr>
        <w:t>ми номерами 70:14:0300083:600, 70:14: 0300083:601, см. графическую часть лист 5 «Схема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развития иных объектов, включая объекты социального обслуживания, с откорректированной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границей земель сельскохозяйственного назначения с о</w:t>
      </w:r>
      <w:r w:rsidR="00B401A6" w:rsidRPr="004C4A8F">
        <w:rPr>
          <w:bCs/>
          <w:color w:val="000000"/>
        </w:rPr>
        <w:t>собо ценными продуктивными сель</w:t>
      </w:r>
      <w:r w:rsidRPr="004C4A8F">
        <w:rPr>
          <w:bCs/>
          <w:color w:val="000000"/>
        </w:rPr>
        <w:t>скохозяйственными угодьями по границам земельных участков с кадастровыми номерами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70:14:0300083:600, 70:14:0300083:601».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4A8F">
        <w:rPr>
          <w:bCs/>
          <w:color w:val="000000"/>
        </w:rPr>
        <w:t>В соответствии с законом «Об особо ценных продукти</w:t>
      </w:r>
      <w:r w:rsidR="00B401A6" w:rsidRPr="004C4A8F">
        <w:rPr>
          <w:bCs/>
          <w:color w:val="000000"/>
        </w:rPr>
        <w:t>вных сельскохозяйственных угодь</w:t>
      </w:r>
      <w:r w:rsidRPr="004C4A8F">
        <w:rPr>
          <w:bCs/>
          <w:color w:val="000000"/>
        </w:rPr>
        <w:t>ях Томской области », принятым постановлением Государственной Думы Томской области от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27.03.2008 N 1131 к особо ценным продуктивным сельскох</w:t>
      </w:r>
      <w:r w:rsidR="00B401A6" w:rsidRPr="004C4A8F">
        <w:rPr>
          <w:bCs/>
          <w:color w:val="000000"/>
        </w:rPr>
        <w:t>озяйственным угодьям области от</w:t>
      </w:r>
      <w:r w:rsidRPr="004C4A8F">
        <w:rPr>
          <w:bCs/>
          <w:color w:val="000000"/>
        </w:rPr>
        <w:t>носятся: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- участки высокоплодородной пашни, используемые для исследовательских, опытных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 xml:space="preserve">целей, испытания сортов сельскохозяйственных растений, </w:t>
      </w:r>
      <w:r w:rsidR="00B401A6" w:rsidRPr="004C4A8F">
        <w:rPr>
          <w:bCs/>
          <w:color w:val="000000"/>
        </w:rPr>
        <w:t>производства семян высших репро</w:t>
      </w:r>
      <w:r w:rsidRPr="004C4A8F">
        <w:rPr>
          <w:bCs/>
          <w:color w:val="000000"/>
        </w:rPr>
        <w:t>дукций;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- искусственно орошаемые сельскохозяйственные у</w:t>
      </w:r>
      <w:r w:rsidR="00B401A6" w:rsidRPr="004C4A8F">
        <w:rPr>
          <w:bCs/>
          <w:color w:val="000000"/>
        </w:rPr>
        <w:t>годья и осушаемые земли с дейст</w:t>
      </w:r>
      <w:r w:rsidRPr="004C4A8F">
        <w:rPr>
          <w:bCs/>
          <w:color w:val="000000"/>
        </w:rPr>
        <w:t>вующими стационарными оросительными и закрытыми осушительными системами;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 xml:space="preserve">- сельскохозяйственные угодья опытно-производственных подразделений научно-исследовательских организаций, плодопитомнических и </w:t>
      </w:r>
      <w:r w:rsidR="00B401A6" w:rsidRPr="004C4A8F">
        <w:rPr>
          <w:bCs/>
          <w:color w:val="000000"/>
        </w:rPr>
        <w:t>отдельных специализированных от</w:t>
      </w:r>
      <w:r w:rsidRPr="004C4A8F">
        <w:rPr>
          <w:bCs/>
          <w:color w:val="000000"/>
        </w:rPr>
        <w:t>раслевых сельскохозяйственных предприятий;</w:t>
      </w:r>
      <w:r w:rsidR="002D0156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- сельскохозяйственные угодья учебно-опытных подр</w:t>
      </w:r>
      <w:r w:rsidR="00B401A6" w:rsidRPr="004C4A8F">
        <w:rPr>
          <w:bCs/>
          <w:color w:val="000000"/>
        </w:rPr>
        <w:t>азделений образовательных учреж</w:t>
      </w:r>
      <w:r w:rsidRPr="004C4A8F">
        <w:rPr>
          <w:bCs/>
          <w:color w:val="000000"/>
        </w:rPr>
        <w:t>дений высшего, среднего и начального профессионального образования, сортоиспытательных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участков;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- сельскохозяйственные угодья школ-интернатов для детей-сирот и детей, оставшихся без</w:t>
      </w:r>
      <w:r w:rsidR="00B401A6" w:rsidRPr="004C4A8F">
        <w:rPr>
          <w:bCs/>
          <w:color w:val="000000"/>
        </w:rPr>
        <w:t xml:space="preserve"> </w:t>
      </w:r>
      <w:r w:rsidRPr="004C4A8F">
        <w:rPr>
          <w:bCs/>
          <w:color w:val="000000"/>
        </w:rPr>
        <w:t>попечения родителей, домов-интернатов для престарелых и инвалидов;</w:t>
      </w:r>
      <w:r w:rsid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сельскохозяйственные угодья, кадастровая стоимость которых превышает средний уровень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кадастровой стоимости по муниципальному району (городскому округу) на пятьдесят и более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процентов.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В настоящее время анализируемая территория представляет собой земельный участок,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поросший кустарником, и относится к зоне С-4 «Зона земель сельхоз назначения, занятых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лесными насаждениями». Согласно вышеизложенному, данные земельные участки не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относятся к особо ценным продуктивным сельскохозяйственным угодьям Томской области. В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соответствии с этим, земельные участки с кадастровыми номерами 70:14:0300083:600,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70:14:0300083:601 возможно исключить из зоны с особыми условиями использования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территории: «Особо ценные продуктивные сельскохозяйственные угодья».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2. Внести в графические материалы ПЗЗ МО «Копыловское сельское поселение» (ООО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«Региональное агентство оценки, планирования и консалтинга», г.Пенза, 2011), следующие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изменения: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2.1. Уточнить границы территориальной зоны С-4 «Зона земель сельскохозяйственного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назначения, занятых лесными насаждениями» по границам земельных участков с</w:t>
      </w:r>
      <w:r w:rsidR="00B401A6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кадастровыми номерами 70:14:0300083:600, 70:14: 0300083:601, см. графическую часть лист 6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«Карта градостроительного зонирования с учетом изменения функциональной зоны на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участках с кадастровыми номерами 70:14:0300083:600,70:14:0300083:601».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2.2. Установить в границах земельных участков с кадастровыми номерами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70:14:0300083:600, 70:14: 0300083:601 функциональную зону П-1 «Зона производственно-коммунальных объектов», см. графическую часть лист 6 «Карта градостроительного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зонирования с учетом изменения функциональной зоны на участках с кадастровыми номерами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70:14:0300083:600,70:14:0300083:601».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lastRenderedPageBreak/>
        <w:t>Согласно ПЗЗ ст.27 «Зона земель сельскохозяйственно</w:t>
      </w:r>
      <w:r w:rsidR="004C4A8F" w:rsidRPr="002D0156">
        <w:rPr>
          <w:bCs/>
          <w:color w:val="000000"/>
        </w:rPr>
        <w:t>го назначения с лесными насажде</w:t>
      </w:r>
      <w:r w:rsidRPr="002D0156">
        <w:rPr>
          <w:bCs/>
          <w:color w:val="000000"/>
        </w:rPr>
        <w:t>ниями (С-4)» имеет следующие градостроительные регламенты зон сельскохозяйственного</w:t>
      </w:r>
      <w:r w:rsidR="004C4A8F" w:rsidRPr="002D0156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использования: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Использование земель сельскохозяйственного назнач</w:t>
      </w:r>
      <w:r w:rsidR="004C4A8F" w:rsidRPr="002D0156">
        <w:rPr>
          <w:bCs/>
          <w:color w:val="000000"/>
        </w:rPr>
        <w:t>ения с лесными насаждениями осу</w:t>
      </w:r>
      <w:r w:rsidRPr="002D0156">
        <w:rPr>
          <w:bCs/>
          <w:color w:val="000000"/>
        </w:rPr>
        <w:t>ществляется в соответствии и на основании Лесного и Зе</w:t>
      </w:r>
      <w:r w:rsidR="004C4A8F" w:rsidRPr="002D0156">
        <w:rPr>
          <w:bCs/>
          <w:color w:val="000000"/>
        </w:rPr>
        <w:t>мельного кодексов РФ и норматив</w:t>
      </w:r>
      <w:r w:rsidRPr="002D0156">
        <w:rPr>
          <w:bCs/>
          <w:color w:val="000000"/>
        </w:rPr>
        <w:t>ных актов субъектов РФ и муниципальных образований.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В связи с этим, для размещения здания придорожного кафе и шиномонтажа , организации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парковки необходима смена функциональной зоны с С-4 « Зона земель сельскохозяйственного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назначения с лесными насаждениями» на функциональную зону П-1 «Зона производственно</w:t>
      </w:r>
      <w:r w:rsidR="00894789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коммунальных объектов».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Согласно ПЗЗ ст.25 «Зона производственно-коммуна</w:t>
      </w:r>
      <w:r w:rsidR="00CA2578">
        <w:rPr>
          <w:bCs/>
          <w:color w:val="000000"/>
        </w:rPr>
        <w:t>льных объектов (П-1)» имеет сле</w:t>
      </w:r>
      <w:r w:rsidRPr="002D0156">
        <w:rPr>
          <w:bCs/>
          <w:color w:val="000000"/>
        </w:rPr>
        <w:t>дующие градостроительные регламенты зон сельскохозяйственного использования: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Зона выделена для размещения производственных, коммунальных и складских объектов.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Основные виды разрешенного использования: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производственные объекты;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объекты коммунального хозяйства;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склады;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- кладбища;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- свалки твердых бытовых отходов.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Условно-разрешенные виды использования: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Cs/>
          <w:i/>
          <w:iCs/>
          <w:color w:val="000000"/>
        </w:rPr>
      </w:pPr>
      <w:r w:rsidRPr="002D0156">
        <w:rPr>
          <w:rFonts w:ascii="Times New Roman,BoldItalic" w:hAnsi="Times New Roman,BoldItalic" w:cs="Times New Roman,BoldItalic"/>
          <w:bCs/>
          <w:i/>
          <w:iCs/>
          <w:color w:val="000000"/>
        </w:rPr>
        <w:t>– предприятия общественного питания;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торговые объекты;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объекты пожарной охраны;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административные здания;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Cs/>
          <w:i/>
          <w:iCs/>
          <w:color w:val="000000"/>
        </w:rPr>
      </w:pPr>
      <w:r w:rsidRPr="002D0156">
        <w:rPr>
          <w:rFonts w:ascii="Times New Roman,BoldItalic" w:hAnsi="Times New Roman,BoldItalic" w:cs="Times New Roman,BoldItalic"/>
          <w:bCs/>
          <w:i/>
          <w:iCs/>
          <w:color w:val="000000"/>
        </w:rPr>
        <w:t>– объекты автомобильного транспорта;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автозаправочные станции.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Вспомогательные виды разрешенного использования: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– объекты инженерной инфраструктуры;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Cs/>
          <w:i/>
          <w:iCs/>
          <w:color w:val="000000"/>
        </w:rPr>
      </w:pPr>
      <w:r w:rsidRPr="002D0156">
        <w:rPr>
          <w:rFonts w:ascii="Times New Roman,BoldItalic" w:hAnsi="Times New Roman,BoldItalic" w:cs="Times New Roman,BoldItalic"/>
          <w:bCs/>
          <w:i/>
          <w:iCs/>
          <w:color w:val="000000"/>
        </w:rPr>
        <w:t>– стоянки автотранспорта.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Параметры застройки: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1. Минимальная плотность застройки определяют согласно СНиП II– 89 –80.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2. Максимальная высота зданий определяется в увязке с</w:t>
      </w:r>
      <w:r w:rsidR="00CA2578">
        <w:rPr>
          <w:bCs/>
          <w:color w:val="000000"/>
        </w:rPr>
        <w:t xml:space="preserve"> прилегающими предприятиями, жи</w:t>
      </w:r>
      <w:r w:rsidRPr="002D0156">
        <w:rPr>
          <w:bCs/>
          <w:color w:val="000000"/>
        </w:rPr>
        <w:t>лой застройкой.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3. Площадь территории озеленения следует определять из расчета не менее 3 м</w:t>
      </w:r>
      <w:r w:rsidRPr="002D0156">
        <w:rPr>
          <w:bCs/>
          <w:color w:val="000000"/>
          <w:sz w:val="16"/>
          <w:szCs w:val="16"/>
        </w:rPr>
        <w:t xml:space="preserve">2 </w:t>
      </w:r>
      <w:r w:rsidR="00CA2578">
        <w:rPr>
          <w:bCs/>
          <w:color w:val="000000"/>
        </w:rPr>
        <w:t>на одного ра</w:t>
      </w:r>
      <w:r w:rsidRPr="002D0156">
        <w:rPr>
          <w:bCs/>
          <w:color w:val="000000"/>
        </w:rPr>
        <w:t>ботающего в наиболее многочисленной смене. Предельный размер участков, предназначенных</w:t>
      </w:r>
      <w:r w:rsidR="00894789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для озеленения, не должен превышать 15 % площади предприятия.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Данная функциональная зона позволяет размещение проектируемых объектов. Объекты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(здание придорожного кафе, шиномонтаж, парковка) входят</w:t>
      </w:r>
      <w:r w:rsidR="00CA2578">
        <w:rPr>
          <w:bCs/>
          <w:color w:val="000000"/>
        </w:rPr>
        <w:t xml:space="preserve"> в условно-разрешенные и вспомо</w:t>
      </w:r>
      <w:r w:rsidRPr="002D0156">
        <w:rPr>
          <w:bCs/>
          <w:color w:val="000000"/>
        </w:rPr>
        <w:t>гательные виды использования.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3. Внести в графические и текстовые материалы Генерального плана МО «Копыловское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сельское поселение» (ООО «Региональное агентство оценки, планирования и консалтинга»,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г.Пенза, 2011) следующие изменения: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3.1 Дополнить графические и текстовые материалы категорией земель: «Земли промыш-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D0156">
        <w:rPr>
          <w:bCs/>
          <w:color w:val="000000"/>
        </w:rPr>
        <w:t>ленности, энергетики, транспорта, связи, радиовещания, телевидения, информатики, земли для</w:t>
      </w:r>
      <w:r w:rsidR="00CA2578">
        <w:rPr>
          <w:bCs/>
          <w:color w:val="000000"/>
        </w:rPr>
        <w:t xml:space="preserve"> </w:t>
      </w:r>
      <w:r w:rsidRPr="002D0156">
        <w:rPr>
          <w:bCs/>
          <w:color w:val="000000"/>
        </w:rPr>
        <w:t>обеспечения космической деятельности, земли обороны, б</w:t>
      </w:r>
      <w:r w:rsidR="00CA2578">
        <w:rPr>
          <w:bCs/>
          <w:color w:val="000000"/>
        </w:rPr>
        <w:t>езопасности и земли иного специал</w:t>
      </w:r>
      <w:r w:rsidRPr="002D0156">
        <w:rPr>
          <w:bCs/>
          <w:color w:val="000000"/>
        </w:rPr>
        <w:t>ьного назначения».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3.2 Установить в границах земельных участков с кадастровыми номерами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 xml:space="preserve">70:14:0300083:600, 70:14: 0300083:601 категорию земель: </w:t>
      </w:r>
      <w:r w:rsidR="00894789">
        <w:rPr>
          <w:bCs/>
          <w:color w:val="000000"/>
        </w:rPr>
        <w:t>«Земли промышленности, энергети</w:t>
      </w:r>
      <w:r w:rsidRPr="00CA2578">
        <w:rPr>
          <w:bCs/>
          <w:color w:val="000000"/>
        </w:rPr>
        <w:t>ки, транспорта, связи, радиовещания, телевидения, информа</w:t>
      </w:r>
      <w:r w:rsidR="00894789">
        <w:rPr>
          <w:bCs/>
          <w:color w:val="000000"/>
        </w:rPr>
        <w:t xml:space="preserve">тики, земли для </w:t>
      </w:r>
      <w:r w:rsidR="00894789">
        <w:rPr>
          <w:bCs/>
          <w:color w:val="000000"/>
        </w:rPr>
        <w:lastRenderedPageBreak/>
        <w:t>обеспечения кос</w:t>
      </w:r>
      <w:r w:rsidRPr="00CA2578">
        <w:rPr>
          <w:bCs/>
          <w:color w:val="000000"/>
        </w:rPr>
        <w:t>мической деятельности, земли обороны, безопасности и з</w:t>
      </w:r>
      <w:r w:rsidR="00894789">
        <w:rPr>
          <w:bCs/>
          <w:color w:val="000000"/>
        </w:rPr>
        <w:t>емли иного специального назначе</w:t>
      </w:r>
      <w:r w:rsidRPr="00CA2578">
        <w:rPr>
          <w:bCs/>
          <w:color w:val="000000"/>
        </w:rPr>
        <w:t>ния».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Функциональная зона П-1 «Зона производственно-коммунальных объектов» относится к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категории земель «Земли промышленности, энергетики, тран</w:t>
      </w:r>
      <w:r w:rsidR="00894789">
        <w:rPr>
          <w:bCs/>
          <w:color w:val="000000"/>
        </w:rPr>
        <w:t>спорта, связи, радиовещания, те</w:t>
      </w:r>
      <w:r w:rsidRPr="00CA2578">
        <w:rPr>
          <w:bCs/>
          <w:color w:val="000000"/>
        </w:rPr>
        <w:t>левидения, информатики, земли для обеспечения космической деятельности, земли обороны,</w:t>
      </w:r>
      <w:r w:rsidR="00894789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безопасности и земли иного специального назначения». В связи с этим необходимо сменить</w:t>
      </w:r>
      <w:r w:rsidR="00894789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категорию земель «Земли сельскохозяйственного назначения» на категорию земель «Земли</w:t>
      </w:r>
      <w:r w:rsidR="00894789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промышленности, энергетики, транспорта, связи, радиовещания, телевидения, информатики,</w:t>
      </w:r>
      <w:r w:rsidR="00894789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земли для обеспечения космической деятельности, земли обороны, безопасност</w:t>
      </w:r>
      <w:r w:rsidR="00894789">
        <w:rPr>
          <w:bCs/>
          <w:color w:val="000000"/>
        </w:rPr>
        <w:t>и и земли ино</w:t>
      </w:r>
      <w:r w:rsidRPr="00CA2578">
        <w:rPr>
          <w:bCs/>
          <w:color w:val="000000"/>
        </w:rPr>
        <w:t>го специального назначения».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CA2578">
        <w:rPr>
          <w:bCs/>
          <w:color w:val="000000"/>
        </w:rPr>
        <w:t xml:space="preserve">5. </w:t>
      </w:r>
      <w:r w:rsidRPr="00CA2578">
        <w:rPr>
          <w:rFonts w:ascii="Times New Roman,Bold" w:hAnsi="Times New Roman,Bold" w:cs="Times New Roman,Bold"/>
          <w:bCs/>
          <w:color w:val="000000"/>
        </w:rPr>
        <w:t>Функциональное использование территории с элементами благоустройства.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На земельном участке с кадастровым номером 70:14:0300083:600, площадь земельного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участка составляет 200 м</w:t>
      </w:r>
      <w:r w:rsidRPr="00CA2578">
        <w:rPr>
          <w:bCs/>
          <w:color w:val="000000"/>
          <w:sz w:val="16"/>
          <w:szCs w:val="16"/>
        </w:rPr>
        <w:t>2</w:t>
      </w:r>
      <w:r w:rsidRPr="00CA2578">
        <w:rPr>
          <w:bCs/>
          <w:color w:val="000000"/>
        </w:rPr>
        <w:t>(разрешенное использование: для установки кафе), предполагается</w:t>
      </w:r>
      <w:r w:rsidR="00894789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размещение придорожного кафе и шиномонтаж. Проектируемый объект представляет собой</w:t>
      </w:r>
      <w:r w:rsidR="00CA2578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прямоугольный объем, вместимость кафе 50 посадочных м</w:t>
      </w:r>
      <w:r w:rsidR="00CA2578">
        <w:rPr>
          <w:bCs/>
          <w:color w:val="000000"/>
        </w:rPr>
        <w:t>ест. Объемно-планировочное реше</w:t>
      </w:r>
      <w:r w:rsidRPr="00CA2578">
        <w:rPr>
          <w:bCs/>
          <w:color w:val="000000"/>
        </w:rPr>
        <w:t>ние объекта принято исходя из особенностей и требований технологического процесса, площадь застройки здания составляет 170 м</w:t>
      </w:r>
      <w:r w:rsidRPr="00CA2578">
        <w:rPr>
          <w:bCs/>
          <w:color w:val="000000"/>
          <w:sz w:val="16"/>
          <w:szCs w:val="16"/>
        </w:rPr>
        <w:t>2</w:t>
      </w:r>
      <w:r w:rsidRPr="00CA2578">
        <w:rPr>
          <w:bCs/>
          <w:color w:val="000000"/>
        </w:rPr>
        <w:t>. П</w:t>
      </w:r>
      <w:r w:rsidRPr="00CA2578">
        <w:rPr>
          <w:bCs/>
          <w:color w:val="2D2D2D"/>
        </w:rPr>
        <w:t>лотность застройки составляет 85 %, площадь</w:t>
      </w:r>
      <w:r w:rsidR="00CA2578">
        <w:rPr>
          <w:bCs/>
          <w:color w:val="2D2D2D"/>
        </w:rPr>
        <w:t xml:space="preserve"> </w:t>
      </w:r>
      <w:r w:rsidRPr="00CA2578">
        <w:rPr>
          <w:bCs/>
          <w:color w:val="000000"/>
        </w:rPr>
        <w:t>озеленения 15 %.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На земельном участке с кадастровым номером 70:14:0300083:601, площадь земельного</w:t>
      </w:r>
    </w:p>
    <w:p w:rsidR="00351D41" w:rsidRPr="00CA2578" w:rsidRDefault="00351D41" w:rsidP="002D015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A2578">
        <w:rPr>
          <w:bCs/>
          <w:color w:val="000000"/>
        </w:rPr>
        <w:t>участка составляет 3000 м</w:t>
      </w:r>
      <w:r w:rsidRPr="00CA2578">
        <w:rPr>
          <w:bCs/>
          <w:color w:val="000000"/>
          <w:sz w:val="16"/>
          <w:szCs w:val="16"/>
        </w:rPr>
        <w:t xml:space="preserve">2 </w:t>
      </w:r>
      <w:r w:rsidRPr="00CA2578">
        <w:rPr>
          <w:bCs/>
          <w:color w:val="000000"/>
        </w:rPr>
        <w:t>(разрешенное использование: для организации парковки авто-</w:t>
      </w:r>
    </w:p>
    <w:p w:rsidR="00351D41" w:rsidRPr="002D0156" w:rsidRDefault="00351D41" w:rsidP="002D01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A2578">
        <w:rPr>
          <w:bCs/>
          <w:color w:val="000000"/>
        </w:rPr>
        <w:t>транспорта), предполагается размещение автопарковки вм</w:t>
      </w:r>
      <w:r w:rsidR="00CA2578">
        <w:rPr>
          <w:bCs/>
          <w:color w:val="000000"/>
        </w:rPr>
        <w:t>естимостью 8 машиномест для лег</w:t>
      </w:r>
      <w:r w:rsidRPr="00CA2578">
        <w:rPr>
          <w:bCs/>
          <w:color w:val="000000"/>
        </w:rPr>
        <w:t>кового автотранспорта и 6 машиномест для грузовых автомобилей. Вместимость парковки</w:t>
      </w:r>
      <w:r w:rsidR="00CA2578">
        <w:rPr>
          <w:bCs/>
          <w:color w:val="000000"/>
        </w:rPr>
        <w:t xml:space="preserve"> </w:t>
      </w:r>
      <w:r w:rsidRPr="00CA2578">
        <w:rPr>
          <w:bCs/>
          <w:color w:val="000000"/>
        </w:rPr>
        <w:t>принята исходя из расчета.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Согласно Приложения к «Региональным нормативам</w:t>
      </w:r>
      <w:r w:rsidR="00CA2578" w:rsidRPr="00D6358F">
        <w:rPr>
          <w:bCs/>
          <w:color w:val="000000"/>
        </w:rPr>
        <w:t xml:space="preserve"> градостроительного проектирова</w:t>
      </w:r>
      <w:r w:rsidRPr="00D6358F">
        <w:rPr>
          <w:bCs/>
          <w:color w:val="000000"/>
        </w:rPr>
        <w:t>ния Томской области «Стоянки автомобилей»» утвержд</w:t>
      </w:r>
      <w:r w:rsidR="00CA2578" w:rsidRPr="00D6358F">
        <w:rPr>
          <w:bCs/>
          <w:color w:val="000000"/>
        </w:rPr>
        <w:t>енных постановлением Администра</w:t>
      </w:r>
      <w:r w:rsidRPr="00D6358F">
        <w:rPr>
          <w:bCs/>
          <w:color w:val="000000"/>
        </w:rPr>
        <w:t>ции томской области № 530а от 11.12.2013г для зданий кафе</w:t>
      </w:r>
      <w:r w:rsidR="00CA2578" w:rsidRPr="00D6358F">
        <w:rPr>
          <w:bCs/>
          <w:color w:val="000000"/>
        </w:rPr>
        <w:t xml:space="preserve"> вместимость 100 мест, количест</w:t>
      </w:r>
      <w:r w:rsidRPr="00D6358F">
        <w:rPr>
          <w:bCs/>
          <w:color w:val="000000"/>
        </w:rPr>
        <w:t>во машиномест составляет 15.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Количество парковок: 50*15/100=8 м/м.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На земельном участке предусматривается хозяйственный двор с подъездными путями для</w:t>
      </w:r>
      <w:r w:rsidR="00D6358F" w:rsidRPr="00D6358F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грузовых автомобилей и разгрузочной площадкой, прим</w:t>
      </w:r>
      <w:r w:rsidR="00D6358F" w:rsidRPr="00D6358F">
        <w:rPr>
          <w:bCs/>
          <w:color w:val="000000"/>
        </w:rPr>
        <w:t>ыкающей к группе складских поме</w:t>
      </w:r>
      <w:r w:rsidRPr="00D6358F">
        <w:rPr>
          <w:bCs/>
          <w:color w:val="000000"/>
        </w:rPr>
        <w:t>щений здания, мусоросборником. Расстояние от окон и дв</w:t>
      </w:r>
      <w:r w:rsidR="00D6358F" w:rsidRPr="00D6358F">
        <w:rPr>
          <w:bCs/>
          <w:color w:val="000000"/>
        </w:rPr>
        <w:t>ерей помещений предприятия обще</w:t>
      </w:r>
      <w:r w:rsidRPr="00D6358F">
        <w:rPr>
          <w:bCs/>
          <w:color w:val="000000"/>
        </w:rPr>
        <w:t>ственного питания до площадок с мусоросборником должно быть не менее 20 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6. </w:t>
      </w:r>
      <w:r w:rsidRPr="00D6358F">
        <w:rPr>
          <w:rFonts w:ascii="Times New Roman,Bold" w:hAnsi="Times New Roman,Bold" w:cs="Times New Roman,Bold"/>
          <w:bCs/>
          <w:color w:val="000000"/>
        </w:rPr>
        <w:t>Инженерная подготовка территории.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Подготовка участка включает в себя расчистку территории от мусора, вырубку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существующих кустарников, расположенных на территории участка.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Согласно СНиП 22-02-2003 «Инженерная защита территорий, зданий и сооружений от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опасных геологических процессов. Основные положения» в части защиты территории от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подтопления необходимо произвести вертикальную планировку территории с организацией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поверхностного стока.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 связи с тем, что на территории проектирования нет опасных геологических процессов,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то специальных мероприятий по защите территории и объектов не требуется.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7. </w:t>
      </w:r>
      <w:r w:rsidRPr="00D6358F">
        <w:rPr>
          <w:rFonts w:ascii="Times New Roman,Bold" w:hAnsi="Times New Roman,Bold" w:cs="Times New Roman,Bold"/>
          <w:bCs/>
          <w:color w:val="000000"/>
        </w:rPr>
        <w:t>Инженерное обеспечения размещаемого объекта.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Теплоснабжение объекта будет осуществляться от индивидуальных тепловых источников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(котельной). Водоснабжение объекта технической водой планируется от проектируемой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скважины, с дальнейшей очисткой воды. Питьевая вода привозная (бутылированная). Для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водоотведение хозяйственно-бытовых стоков будет построена выгребная яма. Подключение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объекта к сетям электроснабжения осуществляется от существующего КТП, расположенного в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радиусе 40 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8. </w:t>
      </w:r>
      <w:r w:rsidRPr="00D6358F">
        <w:rPr>
          <w:rFonts w:ascii="Times New Roman,Bold" w:hAnsi="Times New Roman,Bold" w:cs="Times New Roman,Bold"/>
          <w:bCs/>
          <w:color w:val="000000"/>
        </w:rPr>
        <w:t>Организация транспортного обслуживания объекта.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При размещении придорожного кафе и шиномантажа, организации парковки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автотранспорта необходимо разработать проект для организации дорожного движения на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lastRenderedPageBreak/>
        <w:t>автомобильной дороге регионального значения Томск-Мариинск на 5 км.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Капитальное строение располагается вне придорожной полосы автомобильной дороги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Томск-Мариинск, на расстоянии 30 м от дороги.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Въезд и выезд на парковку необходимо оборудовать по переходно-скоростным полосам.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Парковка для автотранспорта разделена на зоны для стоянки легковых и грузовых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автомобилей, зоны обозначаются дорожной разметкой (для грузовых автомобилей параметры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одного парковочного места 3,5х15м, для легковых 3,0х5 м) и дорожными знаками.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9. </w:t>
      </w:r>
      <w:r w:rsidRPr="00D6358F">
        <w:rPr>
          <w:rFonts w:ascii="Times New Roman,Bold" w:hAnsi="Times New Roman,Bold" w:cs="Times New Roman,Bold"/>
          <w:bCs/>
          <w:color w:val="000000"/>
        </w:rPr>
        <w:t>Обременения на земельных участках.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Земельный участок с кадастровым номером 70:14: 0300083:601 частично расположен в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rFonts w:ascii="Times New Roman,Bold" w:hAnsi="Times New Roman,Bold" w:cs="Times New Roman,Bold"/>
          <w:bCs/>
          <w:color w:val="000000"/>
        </w:rPr>
        <w:t>о</w:t>
      </w:r>
      <w:r w:rsidRPr="00D6358F">
        <w:rPr>
          <w:bCs/>
          <w:color w:val="000000"/>
        </w:rPr>
        <w:t>хранной зоне ВЛ 10 кВ «ВО - 8 Воронино - Б.Михайловка».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Земельный участок с кадастровым номером 70:14: 0300083:601/1, площадью 2420 кв.м,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 xml:space="preserve">является сервитутом. Дата истечения временного характера </w:t>
      </w:r>
      <w:r w:rsidR="00894789">
        <w:rPr>
          <w:bCs/>
          <w:color w:val="000000"/>
        </w:rPr>
        <w:t>сведений о части земельного уча</w:t>
      </w:r>
      <w:r w:rsidRPr="00D6358F">
        <w:rPr>
          <w:bCs/>
          <w:color w:val="000000"/>
        </w:rPr>
        <w:t>стка – 11.05.2017 г.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10. </w:t>
      </w:r>
      <w:r w:rsidRPr="00D6358F">
        <w:rPr>
          <w:rFonts w:ascii="Times New Roman,Bold" w:hAnsi="Times New Roman,Bold" w:cs="Times New Roman,Bold"/>
          <w:bCs/>
          <w:color w:val="000000"/>
        </w:rPr>
        <w:t>Санитарно</w:t>
      </w:r>
      <w:r w:rsidRPr="00D6358F">
        <w:rPr>
          <w:bCs/>
          <w:color w:val="000000"/>
        </w:rPr>
        <w:t>-</w:t>
      </w:r>
      <w:r w:rsidRPr="00D6358F">
        <w:rPr>
          <w:rFonts w:ascii="Times New Roman,Bold" w:hAnsi="Times New Roman,Bold" w:cs="Times New Roman,Bold"/>
          <w:bCs/>
          <w:color w:val="000000"/>
        </w:rPr>
        <w:t>защитные зоны.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Санитарно-защитная зона (СЗЗ) - специальная территория с особым режимом использо-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вания, которая устанавливается вокруг объектов и производств, являющихся источниками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воздействия на среду обитания и здоровье человека. Размер СЗЗ обеспечивает уменьшение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воздействия загрязнения на атмосферный воздух (химического биологического, физического)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до значений, установленных гигиеническими нормативами.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Здание кафе относится к V классу и имеет санитарно-защитную зону 50 м, согласно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п.7.1.12 «Отдельно стоящие гипермаркеты, супермаркеты, торговые комплексы и центры,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rFonts w:ascii="Times New Roman,BoldItalic" w:hAnsi="Times New Roman,BoldItalic" w:cs="Times New Roman,BoldItalic"/>
          <w:bCs/>
          <w:i/>
          <w:iCs/>
          <w:color w:val="000000"/>
        </w:rPr>
        <w:t>предприятия общественного питания</w:t>
      </w:r>
      <w:r w:rsidRPr="00D6358F">
        <w:rPr>
          <w:bCs/>
          <w:color w:val="000000"/>
        </w:rPr>
        <w:t>, мелокооптовые рынки, рынки продовольственных и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промышленных товаров, многофункциональные комплексы» СанПиН 2.2.1/2.1.1.1200-03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«Санитарно-защитные зоны и санитарная классификация предприятий, сооружений и иных</w:t>
      </w:r>
      <w:r w:rsidR="00894789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объектов».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Шиномонтаж относится к V классу и имеет санитарно-защитную зону 50 м, согласно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п.7.1.12 «Станции технического обслуживания легковых автомобилей до 5 постов (без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малярно-жестяных работ)» СанПиН 2.2.1/2.1.1.1200-03 «Санитарно-защитные зоны и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санитарная классификация предприятий, сооружений и иных объектов».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Санитарно-защитная зона устанавливается для парковки в соответствии с таблицей 7.1.1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СанПиН 2.2.1/2.1.1.1200-03 «Санитарно-защитные зоны и санитарная классификация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 xml:space="preserve">предприятий, сооружений и иных объектов» разрыв от стоянки, </w:t>
      </w:r>
      <w:r w:rsidR="00D6358F">
        <w:rPr>
          <w:bCs/>
          <w:color w:val="000000"/>
        </w:rPr>
        <w:t xml:space="preserve">вместимостью 14 машиномест </w:t>
      </w:r>
      <w:r w:rsidRPr="00D6358F">
        <w:rPr>
          <w:bCs/>
          <w:color w:val="000000"/>
        </w:rPr>
        <w:t>до жилых домов следует принимать не менее 15 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Для проектируемой котельной будет выполнен расчет выбросов загрязняющих веществ и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расчет рассеивания ЗВ по прилегающей застройке. Расчетная санитарно-защитная зона для</w:t>
      </w:r>
      <w:r w:rsidR="00D6358F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котельной будет принята по границе отвода земельного участка.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Выгребная яма будет расположена на расстоянии 15 м от здания, что соответствует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нормативным требованиям СНиП 2.04.03-85 табл.1 приложение 6.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Ближайшие жилые дома расположены на расстоянии 67 м от проектируемого участка, см.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графическую часть лист 8 «Схема санитарно-защитных зон».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color w:val="000000"/>
        </w:rPr>
      </w:pPr>
      <w:r w:rsidRPr="00D6358F">
        <w:rPr>
          <w:bCs/>
          <w:color w:val="000000"/>
        </w:rPr>
        <w:t xml:space="preserve">11. </w:t>
      </w:r>
      <w:r w:rsidRPr="00D6358F">
        <w:rPr>
          <w:rFonts w:ascii="Times New Roman,Bold" w:hAnsi="Times New Roman,Bold" w:cs="Times New Roman,Bold"/>
          <w:bCs/>
          <w:color w:val="000000"/>
        </w:rPr>
        <w:t>Охрана культурного наследия.</w:t>
      </w:r>
    </w:p>
    <w:p w:rsidR="00351D41" w:rsidRPr="00D6358F" w:rsidRDefault="00351D41" w:rsidP="004C4A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358F">
        <w:rPr>
          <w:bCs/>
          <w:color w:val="000000"/>
        </w:rPr>
        <w:t>Согласно Единому государственному реестру объектов культурного наследия (памятников</w:t>
      </w:r>
      <w:r w:rsidR="00D6358F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истории и культуры) народов Российской Федерации на территории анализа нет установленных</w:t>
      </w:r>
      <w:r w:rsidR="00D6358F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границ территорий и зон охраны объектов культурного наследия, а также отсутствуют ценные</w:t>
      </w:r>
      <w:r w:rsidR="00D6358F">
        <w:rPr>
          <w:bCs/>
          <w:color w:val="000000"/>
        </w:rPr>
        <w:t xml:space="preserve"> </w:t>
      </w:r>
      <w:r w:rsidRPr="00D6358F">
        <w:rPr>
          <w:bCs/>
          <w:color w:val="000000"/>
        </w:rPr>
        <w:t>элементы историко-градостроительной среды.</w:t>
      </w:r>
    </w:p>
    <w:sectPr w:rsidR="00351D41" w:rsidRPr="00D6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3702D"/>
    <w:rsid w:val="00066E96"/>
    <w:rsid w:val="000864B2"/>
    <w:rsid w:val="00102EA5"/>
    <w:rsid w:val="002A1416"/>
    <w:rsid w:val="002D0156"/>
    <w:rsid w:val="00323B22"/>
    <w:rsid w:val="00351D41"/>
    <w:rsid w:val="004C4A8F"/>
    <w:rsid w:val="006F79D6"/>
    <w:rsid w:val="007423F3"/>
    <w:rsid w:val="0078262D"/>
    <w:rsid w:val="007828B1"/>
    <w:rsid w:val="00797D2A"/>
    <w:rsid w:val="00894789"/>
    <w:rsid w:val="00970FE0"/>
    <w:rsid w:val="00A3702D"/>
    <w:rsid w:val="00AC7392"/>
    <w:rsid w:val="00B401A6"/>
    <w:rsid w:val="00B92C91"/>
    <w:rsid w:val="00C47271"/>
    <w:rsid w:val="00CA2578"/>
    <w:rsid w:val="00D6358F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702D"/>
    <w:pPr>
      <w:spacing w:line="360" w:lineRule="auto"/>
      <w:jc w:val="both"/>
    </w:pPr>
  </w:style>
  <w:style w:type="paragraph" w:customStyle="1" w:styleId="ConsPlusNormal">
    <w:name w:val="ConsPlusNormal"/>
    <w:rsid w:val="00A3702D"/>
    <w:pPr>
      <w:widowControl w:val="0"/>
      <w:autoSpaceDE w:val="0"/>
      <w:autoSpaceDN w:val="0"/>
    </w:pPr>
    <w:rPr>
      <w:sz w:val="24"/>
    </w:rPr>
  </w:style>
  <w:style w:type="character" w:styleId="a4">
    <w:name w:val="Hyperlink"/>
    <w:basedOn w:val="a0"/>
    <w:rsid w:val="00A37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ilovosp.tom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22001</CharactersWithSpaces>
  <SharedDoc>false</SharedDoc>
  <HLinks>
    <vt:vector size="6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cp:lastPrinted>2016-08-31T09:10:00Z</cp:lastPrinted>
  <dcterms:created xsi:type="dcterms:W3CDTF">2017-10-30T02:34:00Z</dcterms:created>
  <dcterms:modified xsi:type="dcterms:W3CDTF">2017-10-30T02:34:00Z</dcterms:modified>
</cp:coreProperties>
</file>