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0B" w:rsidRPr="00EA720B" w:rsidRDefault="00AE37A0" w:rsidP="00EA720B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FFFFFF"/>
          <w:sz w:val="20"/>
          <w:lang w:eastAsia="ru-RU"/>
        </w:rPr>
        <w:t xml:space="preserve"> </w:t>
      </w:r>
    </w:p>
    <w:p w:rsidR="00EA720B" w:rsidRPr="00EA720B" w:rsidRDefault="00EA720B" w:rsidP="00EA720B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EA720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EA720B">
        <w:rPr>
          <w:rFonts w:ascii="Roboto" w:eastAsia="Times New Roman" w:hAnsi="Roboto" w:cs="Times New Roman"/>
          <w:color w:val="FFFFFF"/>
          <w:sz w:val="20"/>
          <w:lang w:eastAsia="ru-RU"/>
        </w:rPr>
        <w:t>Поделиться</w:t>
      </w:r>
    </w:p>
    <w:p w:rsidR="00EA720B" w:rsidRPr="00EA720B" w:rsidRDefault="009A6647" w:rsidP="00EA720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Прокуратура Томского района Томской области</w:t>
      </w:r>
      <w:r w:rsidR="00EA720B" w:rsidRPr="00EA720B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проверила доводы обращения жите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льницы Томского района, обратившейся в интересах своего супруга, проходящего службу в </w:t>
      </w:r>
      <w:r w:rsidR="00AA44BC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зоне специальной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военной </w:t>
      </w:r>
      <w:r w:rsidR="00AA44BC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операции на</w:t>
      </w:r>
      <w:r w:rsidR="00EA720B" w:rsidRPr="00EA720B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бездействие</w:t>
      </w:r>
      <w:r w:rsidR="00EA720B" w:rsidRPr="00EA720B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должностных лиц службы судебных приставов.</w:t>
      </w:r>
    </w:p>
    <w:p w:rsidR="00AA44BC" w:rsidRDefault="00EA720B" w:rsidP="009A6647">
      <w:pPr>
        <w:shd w:val="clear" w:color="auto" w:fill="FFFFFF"/>
        <w:spacing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A720B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Установлено, что </w:t>
      </w:r>
      <w:r w:rsidR="009A664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в отношении супруга заявительницы </w:t>
      </w:r>
      <w:r w:rsidR="00AA44BC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в 2016 году </w:t>
      </w:r>
      <w:r w:rsidRPr="00EA720B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возбужден</w:t>
      </w:r>
      <w:r w:rsidR="00AA44BC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о</w:t>
      </w:r>
      <w:r w:rsidRPr="00EA720B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</w:t>
      </w:r>
      <w:r w:rsidR="009A6647" w:rsidRPr="00EA720B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исполнительн</w:t>
      </w:r>
      <w:r w:rsidR="00AA44BC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ые</w:t>
      </w:r>
      <w:r w:rsidR="009A6647" w:rsidRPr="00EA720B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производств</w:t>
      </w:r>
      <w:r w:rsidR="00AA44BC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о </w:t>
      </w:r>
      <w:r w:rsidRPr="00EA720B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судебным приставом-исполнителем отдела судебных приставов по </w:t>
      </w:r>
      <w:r w:rsidR="009A664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Томскому </w:t>
      </w:r>
      <w:r w:rsidR="009A6647" w:rsidRPr="00EA720B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району</w:t>
      </w:r>
      <w:r w:rsidRPr="00EA720B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УФССП России по Томской области. </w:t>
      </w:r>
      <w:r w:rsidR="009A664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</w:t>
      </w:r>
      <w:r w:rsidRPr="00EA720B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В ходе принудительного исполнения исполнительного </w:t>
      </w:r>
      <w:r w:rsidR="00AA44BC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документа </w:t>
      </w:r>
      <w:r w:rsidR="009A664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на принадлежащ</w:t>
      </w:r>
      <w:r w:rsidR="00AA44BC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ие</w:t>
      </w:r>
      <w:r w:rsidR="009A664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должнику на праве собственности дом и земельный участок наложены ограничения в виде запрета регистрационных действий</w:t>
      </w:r>
      <w:r w:rsidR="00AA44BC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.</w:t>
      </w:r>
    </w:p>
    <w:p w:rsidR="00EA720B" w:rsidRPr="00EA720B" w:rsidRDefault="00AA44BC" w:rsidP="009A6647">
      <w:pPr>
        <w:shd w:val="clear" w:color="auto" w:fill="FFFFFF"/>
        <w:spacing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 2017 году исполнительное производство окончено. Однако постановлени</w:t>
      </w:r>
      <w:r>
        <w:rPr>
          <w:rFonts w:ascii="Roboto" w:eastAsia="Times New Roman" w:hAnsi="Roboto" w:cs="Times New Roman" w:hint="eastAsia"/>
          <w:color w:val="333333"/>
          <w:sz w:val="24"/>
          <w:szCs w:val="24"/>
          <w:lang w:eastAsia="ru-RU"/>
        </w:rPr>
        <w:t>е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о снятии запрета на совершение действий по регистрации не отменено.</w:t>
      </w:r>
    </w:p>
    <w:p w:rsidR="00EA720B" w:rsidRDefault="00AA44BC" w:rsidP="00EA720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4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Заявитель неоднократно обращалась в службу судебных приставов с </w:t>
      </w:r>
      <w:r w:rsidRPr="00AA44BC">
        <w:rPr>
          <w:rFonts w:ascii="Times New Roman" w:hAnsi="Times New Roman" w:cs="Times New Roman"/>
          <w:sz w:val="24"/>
          <w:szCs w:val="24"/>
        </w:rPr>
        <w:t xml:space="preserve">просьбой снять запрет на регистрационные действия, так как нужно оформить новый дом, в чем ей было было отказано, так как исполнительное производство, по которому был наложен запрет- уничтожено.  </w:t>
      </w:r>
    </w:p>
    <w:p w:rsidR="00AA44BC" w:rsidRPr="00AE37A0" w:rsidRDefault="00AE37A0" w:rsidP="00AE37A0">
      <w:pPr>
        <w:pStyle w:val="a4"/>
        <w:ind w:right="-1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E37A0">
        <w:rPr>
          <w:rFonts w:ascii="Times New Roman" w:hAnsi="Times New Roman"/>
          <w:sz w:val="24"/>
          <w:szCs w:val="24"/>
        </w:rPr>
        <w:t xml:space="preserve">После вмешательства прокуратуры района </w:t>
      </w:r>
      <w:r w:rsidR="00AA44BC" w:rsidRPr="00AE37A0">
        <w:rPr>
          <w:rFonts w:ascii="Times New Roman" w:hAnsi="Times New Roman"/>
          <w:sz w:val="24"/>
          <w:szCs w:val="24"/>
        </w:rPr>
        <w:t xml:space="preserve">судебным приставом исполнителем вынесено постановление о </w:t>
      </w:r>
      <w:r w:rsidR="00AA44BC" w:rsidRPr="00AE37A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снятии запрета на совершение действий по регистрации</w:t>
      </w:r>
      <w:r w:rsidRPr="00AE37A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и направлено в орган, осуществляющий регистрацию прав на недвижимое имущество.</w:t>
      </w:r>
    </w:p>
    <w:p w:rsidR="00AE37A0" w:rsidRDefault="00AE37A0" w:rsidP="00AE37A0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AE37A0" w:rsidRPr="00AE37A0" w:rsidRDefault="00AE37A0" w:rsidP="00AE37A0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E37A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По факту выявленных нарушений </w:t>
      </w:r>
      <w:r w:rsidR="00AA44BC" w:rsidRPr="00AE37A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прокуратурой района </w:t>
      </w:r>
      <w:r w:rsidR="00EA720B" w:rsidRPr="00AE37A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в Управление ФССП России по Томской области </w:t>
      </w:r>
      <w:r w:rsidR="00AA44BC" w:rsidRPr="00AE37A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внесено </w:t>
      </w:r>
      <w:r w:rsidR="00EA720B" w:rsidRPr="00AE37A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представление, </w:t>
      </w:r>
      <w:r w:rsidRPr="00AE37A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 требованием ра</w:t>
      </w:r>
      <w:r w:rsidRPr="00AE37A0">
        <w:rPr>
          <w:rFonts w:ascii="Times New Roman" w:hAnsi="Times New Roman"/>
          <w:sz w:val="24"/>
          <w:szCs w:val="24"/>
        </w:rPr>
        <w:t xml:space="preserve">ссмотреть вопрос о привлечении к дисциплинарной ответственности лиц, допустивших указанные в представлении нарушения закона. </w:t>
      </w:r>
    </w:p>
    <w:p w:rsidR="00EA720B" w:rsidRPr="00AE37A0" w:rsidRDefault="00EA720B" w:rsidP="00EA720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7D4E2F" w:rsidRDefault="007D4E2F"/>
    <w:sectPr w:rsidR="007D4E2F" w:rsidSect="007D4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20B"/>
    <w:rsid w:val="001469F4"/>
    <w:rsid w:val="0019700E"/>
    <w:rsid w:val="00250219"/>
    <w:rsid w:val="00254188"/>
    <w:rsid w:val="002D1F23"/>
    <w:rsid w:val="003E4775"/>
    <w:rsid w:val="00534873"/>
    <w:rsid w:val="005A5907"/>
    <w:rsid w:val="007733E9"/>
    <w:rsid w:val="007D4E2F"/>
    <w:rsid w:val="008566AA"/>
    <w:rsid w:val="009A6647"/>
    <w:rsid w:val="00AA44BC"/>
    <w:rsid w:val="00AE37A0"/>
    <w:rsid w:val="00AE47FA"/>
    <w:rsid w:val="00B72664"/>
    <w:rsid w:val="00D37630"/>
    <w:rsid w:val="00EA720B"/>
    <w:rsid w:val="00F14975"/>
    <w:rsid w:val="00F80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EA720B"/>
  </w:style>
  <w:style w:type="character" w:customStyle="1" w:styleId="feeds-pagenavigationtooltip">
    <w:name w:val="feeds-page__navigation_tooltip"/>
    <w:basedOn w:val="a0"/>
    <w:rsid w:val="00EA720B"/>
  </w:style>
  <w:style w:type="paragraph" w:styleId="a3">
    <w:name w:val="Normal (Web)"/>
    <w:basedOn w:val="a"/>
    <w:uiPriority w:val="99"/>
    <w:semiHidden/>
    <w:unhideWhenUsed/>
    <w:rsid w:val="00EA7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E37A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AE37A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8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4946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24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0669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149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0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8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9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46045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67495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25567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2024-11-11T05:29:00Z</cp:lastPrinted>
  <dcterms:created xsi:type="dcterms:W3CDTF">2024-12-20T06:12:00Z</dcterms:created>
  <dcterms:modified xsi:type="dcterms:W3CDTF">2024-12-20T06:12:00Z</dcterms:modified>
</cp:coreProperties>
</file>