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1D" w:rsidRPr="00067BD6" w:rsidRDefault="00A44F1D" w:rsidP="00A44F1D">
      <w:pPr>
        <w:rPr>
          <w:b/>
          <w:sz w:val="28"/>
          <w:szCs w:val="28"/>
        </w:rPr>
      </w:pPr>
      <w:r>
        <w:t xml:space="preserve">                                                                                  </w:t>
      </w:r>
      <w:r w:rsidRPr="00067BD6">
        <w:rPr>
          <w:b/>
          <w:sz w:val="28"/>
          <w:szCs w:val="28"/>
        </w:rPr>
        <w:t xml:space="preserve">Актуальная редакция                                </w:t>
      </w:r>
    </w:p>
    <w:p w:rsidR="00A44F1D" w:rsidRPr="000A1EEB" w:rsidRDefault="00A44F1D" w:rsidP="00A44F1D">
      <w:pPr>
        <w:jc w:val="center"/>
        <w:rPr>
          <w:b/>
          <w:sz w:val="26"/>
          <w:szCs w:val="26"/>
        </w:rPr>
      </w:pPr>
      <w:r w:rsidRPr="000A1EEB">
        <w:rPr>
          <w:b/>
          <w:sz w:val="26"/>
          <w:szCs w:val="26"/>
        </w:rPr>
        <w:t xml:space="preserve">                                                               (С учетом изменений и дополнений</w:t>
      </w:r>
    </w:p>
    <w:p w:rsidR="00A44F1D" w:rsidRPr="000A1EEB" w:rsidRDefault="00A44F1D" w:rsidP="00A44F1D">
      <w:pPr>
        <w:jc w:val="center"/>
        <w:rPr>
          <w:b/>
          <w:sz w:val="26"/>
          <w:szCs w:val="26"/>
        </w:rPr>
      </w:pPr>
      <w:r w:rsidRPr="000A1EEB">
        <w:rPr>
          <w:b/>
          <w:sz w:val="26"/>
          <w:szCs w:val="26"/>
        </w:rPr>
        <w:t xml:space="preserve">                                                                    в Решение Совета Копыловского с/поселения</w:t>
      </w:r>
    </w:p>
    <w:p w:rsidR="00E435CC" w:rsidRDefault="00A44F1D" w:rsidP="00A44F1D">
      <w:pPr>
        <w:jc w:val="right"/>
        <w:rPr>
          <w:b/>
          <w:sz w:val="26"/>
          <w:szCs w:val="26"/>
        </w:rPr>
      </w:pPr>
      <w:r w:rsidRPr="000A1EEB">
        <w:rPr>
          <w:b/>
          <w:sz w:val="26"/>
          <w:szCs w:val="26"/>
        </w:rPr>
        <w:t xml:space="preserve">                             № 24.7 от 24.12.2014г., </w:t>
      </w:r>
      <w:r>
        <w:rPr>
          <w:b/>
          <w:sz w:val="26"/>
          <w:szCs w:val="26"/>
        </w:rPr>
        <w:t xml:space="preserve"> </w:t>
      </w:r>
      <w:r w:rsidR="00544685">
        <w:rPr>
          <w:b/>
          <w:sz w:val="26"/>
          <w:szCs w:val="26"/>
        </w:rPr>
        <w:t xml:space="preserve">№ 53.4 от 10.08.2017г.,  </w:t>
      </w:r>
    </w:p>
    <w:p w:rsidR="00A44F1D" w:rsidRPr="000A1EEB" w:rsidRDefault="00544685" w:rsidP="00A44F1D">
      <w:pPr>
        <w:jc w:val="right"/>
        <w:rPr>
          <w:b/>
          <w:kern w:val="28"/>
          <w:sz w:val="26"/>
          <w:szCs w:val="26"/>
        </w:rPr>
      </w:pPr>
      <w:r>
        <w:rPr>
          <w:b/>
          <w:sz w:val="26"/>
          <w:szCs w:val="26"/>
        </w:rPr>
        <w:t>№ 7.3 от 12.04.2018г., №13.3 от 13.11.2018г</w:t>
      </w:r>
      <w:r w:rsidR="002D7A28">
        <w:rPr>
          <w:b/>
          <w:sz w:val="26"/>
          <w:szCs w:val="26"/>
        </w:rPr>
        <w:t>.</w:t>
      </w:r>
      <w:r w:rsidR="00E435CC">
        <w:rPr>
          <w:b/>
          <w:sz w:val="26"/>
          <w:szCs w:val="26"/>
        </w:rPr>
        <w:t>)</w:t>
      </w:r>
    </w:p>
    <w:p w:rsidR="00A44F1D" w:rsidRDefault="00A44F1D" w:rsidP="00A44F1D">
      <w:pPr>
        <w:pStyle w:val="a4"/>
      </w:pPr>
    </w:p>
    <w:p w:rsidR="00A44F1D" w:rsidRDefault="00A44F1D" w:rsidP="00A44F1D">
      <w:pPr>
        <w:pStyle w:val="a4"/>
      </w:pPr>
      <w:r>
        <w:t xml:space="preserve"> Томская область  </w:t>
      </w:r>
    </w:p>
    <w:p w:rsidR="00A44F1D" w:rsidRDefault="00A44F1D" w:rsidP="00A44F1D">
      <w:pPr>
        <w:jc w:val="center"/>
        <w:rPr>
          <w:b/>
        </w:rPr>
      </w:pPr>
      <w:r>
        <w:rPr>
          <w:b/>
        </w:rPr>
        <w:t>Томский район</w:t>
      </w:r>
    </w:p>
    <w:p w:rsidR="00A44F1D" w:rsidRDefault="00A44F1D" w:rsidP="00A44F1D">
      <w:pPr>
        <w:jc w:val="center"/>
        <w:rPr>
          <w:b/>
        </w:rPr>
      </w:pPr>
      <w:r>
        <w:rPr>
          <w:b/>
        </w:rPr>
        <w:t>Совет муниципального  образования «Копыловское сельское поселение»</w:t>
      </w:r>
    </w:p>
    <w:p w:rsidR="00A44F1D" w:rsidRDefault="00A44F1D" w:rsidP="00A44F1D">
      <w:pPr>
        <w:jc w:val="center"/>
        <w:rPr>
          <w:b/>
        </w:rPr>
      </w:pPr>
    </w:p>
    <w:p w:rsidR="00A44F1D" w:rsidRDefault="00A44F1D" w:rsidP="00A44F1D">
      <w:pPr>
        <w:jc w:val="center"/>
        <w:rPr>
          <w:b/>
        </w:rPr>
      </w:pPr>
      <w:r>
        <w:rPr>
          <w:b/>
        </w:rPr>
        <w:t>РЕШЕНИЕ</w:t>
      </w:r>
    </w:p>
    <w:p w:rsidR="00A44F1D" w:rsidRDefault="00A44F1D" w:rsidP="00A44F1D">
      <w:pPr>
        <w:jc w:val="center"/>
        <w:rPr>
          <w:b/>
        </w:rPr>
      </w:pPr>
    </w:p>
    <w:p w:rsidR="00A44F1D" w:rsidRDefault="00A44F1D" w:rsidP="00A44F1D"/>
    <w:tbl>
      <w:tblPr>
        <w:tblW w:w="0" w:type="auto"/>
        <w:tblLook w:val="04A0"/>
      </w:tblPr>
      <w:tblGrid>
        <w:gridCol w:w="6487"/>
        <w:gridCol w:w="142"/>
        <w:gridCol w:w="2942"/>
      </w:tblGrid>
      <w:tr w:rsidR="00A44F1D" w:rsidRPr="00262CAF" w:rsidTr="002E11CB">
        <w:tc>
          <w:tcPr>
            <w:tcW w:w="6629" w:type="dxa"/>
            <w:gridSpan w:val="2"/>
          </w:tcPr>
          <w:p w:rsidR="00A44F1D" w:rsidRPr="00262CAF" w:rsidRDefault="00A44F1D" w:rsidP="002E11CB">
            <w:r w:rsidRPr="00262CAF">
              <w:t>п. Копылово</w:t>
            </w:r>
          </w:p>
        </w:tc>
        <w:tc>
          <w:tcPr>
            <w:tcW w:w="2942" w:type="dxa"/>
            <w:tcBorders>
              <w:bottom w:val="single" w:sz="4" w:space="0" w:color="auto"/>
            </w:tcBorders>
          </w:tcPr>
          <w:p w:rsidR="00A44F1D" w:rsidRPr="00262CAF" w:rsidRDefault="00952CF4" w:rsidP="002E11CB">
            <w:r>
              <w:t>19 декабря 2019 г. № 30.1</w:t>
            </w:r>
          </w:p>
        </w:tc>
      </w:tr>
      <w:tr w:rsidR="00A44F1D" w:rsidRPr="00262CAF" w:rsidTr="002E11CB">
        <w:tc>
          <w:tcPr>
            <w:tcW w:w="6487" w:type="dxa"/>
          </w:tcPr>
          <w:p w:rsidR="00A44F1D" w:rsidRPr="00262CAF" w:rsidRDefault="00A44F1D" w:rsidP="002E11CB"/>
        </w:tc>
        <w:tc>
          <w:tcPr>
            <w:tcW w:w="3084" w:type="dxa"/>
            <w:gridSpan w:val="2"/>
            <w:tcBorders>
              <w:top w:val="single" w:sz="4" w:space="0" w:color="auto"/>
            </w:tcBorders>
          </w:tcPr>
          <w:p w:rsidR="00A44F1D" w:rsidRPr="00262CAF" w:rsidRDefault="00952CF4" w:rsidP="002E11CB">
            <w:r>
              <w:t>30-е собрание 4-го созыва</w:t>
            </w:r>
          </w:p>
        </w:tc>
      </w:tr>
    </w:tbl>
    <w:p w:rsidR="00A44F1D" w:rsidRDefault="00A44F1D" w:rsidP="00A44F1D"/>
    <w:p w:rsidR="00A44F1D" w:rsidRDefault="00A44F1D" w:rsidP="00A44F1D">
      <w:pPr>
        <w:pStyle w:val="a6"/>
        <w:spacing w:line="240" w:lineRule="auto"/>
        <w:rPr>
          <w:sz w:val="25"/>
          <w:szCs w:val="25"/>
        </w:rPr>
      </w:pPr>
      <w:r w:rsidRPr="00A17828">
        <w:rPr>
          <w:sz w:val="25"/>
          <w:szCs w:val="25"/>
        </w:rPr>
        <w:t xml:space="preserve">О </w:t>
      </w:r>
      <w:r>
        <w:rPr>
          <w:sz w:val="25"/>
          <w:szCs w:val="25"/>
        </w:rPr>
        <w:t xml:space="preserve">внесении изменений и дополнений </w:t>
      </w:r>
    </w:p>
    <w:p w:rsidR="00A44F1D" w:rsidRDefault="00A44F1D" w:rsidP="00A44F1D">
      <w:pPr>
        <w:pStyle w:val="a6"/>
        <w:spacing w:line="240" w:lineRule="auto"/>
        <w:rPr>
          <w:sz w:val="25"/>
          <w:szCs w:val="25"/>
        </w:rPr>
      </w:pPr>
      <w:r>
        <w:rPr>
          <w:sz w:val="25"/>
          <w:szCs w:val="25"/>
        </w:rPr>
        <w:t xml:space="preserve">в Правила землепользования и застройки </w:t>
      </w:r>
    </w:p>
    <w:p w:rsidR="00A44F1D" w:rsidRDefault="00A44F1D" w:rsidP="00A44F1D">
      <w:pPr>
        <w:pStyle w:val="a6"/>
        <w:spacing w:line="240" w:lineRule="auto"/>
        <w:rPr>
          <w:sz w:val="25"/>
          <w:szCs w:val="25"/>
        </w:rPr>
      </w:pPr>
      <w:r>
        <w:rPr>
          <w:sz w:val="25"/>
          <w:szCs w:val="25"/>
        </w:rPr>
        <w:t>муниципального образования</w:t>
      </w:r>
    </w:p>
    <w:p w:rsidR="00A44F1D" w:rsidRDefault="00A44F1D" w:rsidP="00A44F1D">
      <w:pPr>
        <w:pStyle w:val="a6"/>
        <w:spacing w:line="240" w:lineRule="auto"/>
        <w:rPr>
          <w:sz w:val="25"/>
          <w:szCs w:val="25"/>
        </w:rPr>
      </w:pPr>
      <w:r>
        <w:rPr>
          <w:sz w:val="25"/>
          <w:szCs w:val="25"/>
        </w:rPr>
        <w:t xml:space="preserve"> «Копыловское сельское поселение»</w:t>
      </w:r>
    </w:p>
    <w:p w:rsidR="00A44F1D" w:rsidRDefault="00A44F1D" w:rsidP="00A44F1D">
      <w:pPr>
        <w:pStyle w:val="a6"/>
        <w:spacing w:line="240" w:lineRule="auto"/>
        <w:rPr>
          <w:sz w:val="25"/>
          <w:szCs w:val="25"/>
        </w:rPr>
      </w:pPr>
      <w:r>
        <w:rPr>
          <w:sz w:val="25"/>
          <w:szCs w:val="25"/>
        </w:rPr>
        <w:t>Томского района Томской области</w:t>
      </w:r>
    </w:p>
    <w:p w:rsidR="00A44F1D" w:rsidRPr="00A17828" w:rsidRDefault="00A44F1D" w:rsidP="00A44F1D">
      <w:pPr>
        <w:pStyle w:val="a6"/>
        <w:spacing w:line="240" w:lineRule="auto"/>
        <w:rPr>
          <w:sz w:val="25"/>
          <w:szCs w:val="25"/>
        </w:rPr>
      </w:pPr>
    </w:p>
    <w:p w:rsidR="00A44F1D" w:rsidRDefault="00A44F1D" w:rsidP="00A44F1D">
      <w:pPr>
        <w:pStyle w:val="Default"/>
        <w:ind w:firstLine="709"/>
        <w:jc w:val="both"/>
        <w:rPr>
          <w:sz w:val="26"/>
          <w:szCs w:val="26"/>
        </w:rPr>
      </w:pPr>
      <w:r>
        <w:rPr>
          <w:color w:val="auto"/>
          <w:sz w:val="26"/>
          <w:szCs w:val="26"/>
        </w:rPr>
        <w:t>Руководствуясь</w:t>
      </w:r>
      <w:r w:rsidRPr="00650D6D">
        <w:rPr>
          <w:color w:val="auto"/>
          <w:sz w:val="26"/>
          <w:szCs w:val="26"/>
        </w:rPr>
        <w:t xml:space="preserve"> </w:t>
      </w:r>
      <w:r>
        <w:rPr>
          <w:color w:val="auto"/>
          <w:sz w:val="26"/>
          <w:szCs w:val="26"/>
        </w:rPr>
        <w:t>статьями 30-</w:t>
      </w:r>
      <w:hyperlink r:id="rId7" w:history="1">
        <w:r w:rsidRPr="00650D6D">
          <w:rPr>
            <w:color w:val="auto"/>
            <w:sz w:val="26"/>
            <w:szCs w:val="26"/>
          </w:rPr>
          <w:t>32</w:t>
        </w:r>
      </w:hyperlink>
      <w:r>
        <w:t>, 35</w:t>
      </w:r>
      <w:r w:rsidRPr="00650D6D">
        <w:rPr>
          <w:color w:val="auto"/>
          <w:sz w:val="26"/>
          <w:szCs w:val="26"/>
        </w:rPr>
        <w:t xml:space="preserve"> Градостроительного кодекса Российской Федерации</w:t>
      </w:r>
      <w:r w:rsidRPr="00650D6D">
        <w:rPr>
          <w:sz w:val="26"/>
          <w:szCs w:val="26"/>
        </w:rPr>
        <w:t>, на основании Устава муниципального образования «Копыловское сельское поселени</w:t>
      </w:r>
      <w:r>
        <w:rPr>
          <w:sz w:val="26"/>
          <w:szCs w:val="26"/>
        </w:rPr>
        <w:t>е», Главы 6</w:t>
      </w:r>
      <w:r w:rsidRPr="00650D6D">
        <w:rPr>
          <w:sz w:val="26"/>
          <w:szCs w:val="26"/>
        </w:rPr>
        <w:t xml:space="preserve"> «Правил землепользования и </w:t>
      </w:r>
      <w:r w:rsidRPr="00650D6D">
        <w:rPr>
          <w:bCs/>
          <w:sz w:val="26"/>
          <w:szCs w:val="26"/>
        </w:rPr>
        <w:t>застройки</w:t>
      </w:r>
      <w:r w:rsidRPr="00650D6D">
        <w:rPr>
          <w:sz w:val="26"/>
          <w:szCs w:val="26"/>
        </w:rPr>
        <w:t xml:space="preserve"> Копыловского сельского поселения», утвержденных решением Совета Копыл</w:t>
      </w:r>
      <w:r>
        <w:rPr>
          <w:sz w:val="26"/>
          <w:szCs w:val="26"/>
        </w:rPr>
        <w:t>овского сельского поселения от 10.08</w:t>
      </w:r>
      <w:r w:rsidRPr="00650D6D">
        <w:rPr>
          <w:sz w:val="26"/>
          <w:szCs w:val="26"/>
        </w:rPr>
        <w:t>.201</w:t>
      </w:r>
      <w:r>
        <w:rPr>
          <w:sz w:val="26"/>
          <w:szCs w:val="26"/>
        </w:rPr>
        <w:t xml:space="preserve">7г. № </w:t>
      </w:r>
      <w:r w:rsidRPr="00650D6D">
        <w:rPr>
          <w:sz w:val="26"/>
          <w:szCs w:val="26"/>
        </w:rPr>
        <w:t>5</w:t>
      </w:r>
      <w:r>
        <w:rPr>
          <w:sz w:val="26"/>
          <w:szCs w:val="26"/>
        </w:rPr>
        <w:t>3</w:t>
      </w:r>
      <w:r w:rsidRPr="00650D6D">
        <w:rPr>
          <w:sz w:val="26"/>
          <w:szCs w:val="26"/>
        </w:rPr>
        <w:t>.</w:t>
      </w:r>
      <w:r>
        <w:rPr>
          <w:sz w:val="26"/>
          <w:szCs w:val="26"/>
        </w:rPr>
        <w:t>4</w:t>
      </w:r>
      <w:r w:rsidRPr="00650D6D">
        <w:rPr>
          <w:sz w:val="26"/>
          <w:szCs w:val="26"/>
        </w:rPr>
        <w:t xml:space="preserve"> и с учетом результатов публичных слушаний </w:t>
      </w:r>
    </w:p>
    <w:p w:rsidR="00A44F1D" w:rsidRPr="00650D6D" w:rsidRDefault="00A44F1D" w:rsidP="00A44F1D">
      <w:pPr>
        <w:pStyle w:val="Default"/>
        <w:ind w:firstLine="709"/>
        <w:jc w:val="both"/>
        <w:rPr>
          <w:sz w:val="26"/>
          <w:szCs w:val="26"/>
        </w:rPr>
      </w:pPr>
    </w:p>
    <w:p w:rsidR="00A44F1D" w:rsidRDefault="00A44F1D" w:rsidP="00A44F1D">
      <w:pPr>
        <w:pStyle w:val="a6"/>
        <w:spacing w:line="240" w:lineRule="auto"/>
        <w:rPr>
          <w:sz w:val="25"/>
          <w:szCs w:val="25"/>
        </w:rPr>
      </w:pPr>
      <w:r w:rsidRPr="00A17828">
        <w:rPr>
          <w:b/>
          <w:sz w:val="25"/>
          <w:szCs w:val="25"/>
        </w:rPr>
        <w:t>Совет Копыловского сельского поселения</w:t>
      </w:r>
      <w:r w:rsidRPr="00A17828">
        <w:rPr>
          <w:sz w:val="25"/>
          <w:szCs w:val="25"/>
        </w:rPr>
        <w:t xml:space="preserve">  РЕШИЛ:</w:t>
      </w:r>
    </w:p>
    <w:p w:rsidR="00A44F1D" w:rsidRDefault="00A44F1D" w:rsidP="00A44F1D">
      <w:pPr>
        <w:pStyle w:val="a6"/>
        <w:spacing w:line="240" w:lineRule="auto"/>
        <w:rPr>
          <w:sz w:val="25"/>
          <w:szCs w:val="25"/>
        </w:rPr>
      </w:pPr>
    </w:p>
    <w:p w:rsidR="00A44F1D" w:rsidRPr="00650D6D" w:rsidRDefault="00A44F1D" w:rsidP="00A44F1D">
      <w:pPr>
        <w:pStyle w:val="aa"/>
        <w:widowControl/>
        <w:numPr>
          <w:ilvl w:val="0"/>
          <w:numId w:val="40"/>
        </w:numPr>
        <w:tabs>
          <w:tab w:val="left" w:pos="0"/>
          <w:tab w:val="left" w:pos="851"/>
        </w:tabs>
        <w:ind w:left="0" w:firstLine="567"/>
        <w:rPr>
          <w:sz w:val="26"/>
          <w:szCs w:val="26"/>
        </w:rPr>
      </w:pPr>
      <w:r w:rsidRPr="00650D6D">
        <w:rPr>
          <w:sz w:val="26"/>
          <w:szCs w:val="26"/>
        </w:rPr>
        <w:t xml:space="preserve">Внести изменения </w:t>
      </w:r>
      <w:r>
        <w:rPr>
          <w:sz w:val="26"/>
          <w:szCs w:val="26"/>
        </w:rPr>
        <w:t xml:space="preserve">и дополнения </w:t>
      </w:r>
      <w:r w:rsidRPr="00650D6D">
        <w:rPr>
          <w:sz w:val="26"/>
          <w:szCs w:val="26"/>
        </w:rPr>
        <w:t>в Правила землепользования и застройки муниципального образования «</w:t>
      </w:r>
      <w:r>
        <w:rPr>
          <w:sz w:val="26"/>
          <w:szCs w:val="26"/>
        </w:rPr>
        <w:t xml:space="preserve">Копыловское </w:t>
      </w:r>
      <w:r w:rsidRPr="00650D6D">
        <w:rPr>
          <w:sz w:val="26"/>
          <w:szCs w:val="26"/>
        </w:rPr>
        <w:t>сельское поселе</w:t>
      </w:r>
      <w:r>
        <w:rPr>
          <w:sz w:val="26"/>
          <w:szCs w:val="26"/>
        </w:rPr>
        <w:t xml:space="preserve">ние», </w:t>
      </w:r>
      <w:r w:rsidRPr="00650D6D">
        <w:rPr>
          <w:sz w:val="26"/>
          <w:szCs w:val="26"/>
        </w:rPr>
        <w:t>согласно приложению.</w:t>
      </w:r>
    </w:p>
    <w:p w:rsidR="00A44F1D" w:rsidRPr="00650D6D" w:rsidRDefault="00A44F1D" w:rsidP="00A44F1D">
      <w:pPr>
        <w:pStyle w:val="aa"/>
        <w:widowControl/>
        <w:numPr>
          <w:ilvl w:val="0"/>
          <w:numId w:val="40"/>
        </w:numPr>
        <w:tabs>
          <w:tab w:val="left" w:pos="0"/>
          <w:tab w:val="left" w:pos="851"/>
        </w:tabs>
        <w:ind w:left="0" w:firstLine="567"/>
        <w:rPr>
          <w:sz w:val="26"/>
          <w:szCs w:val="26"/>
        </w:rPr>
      </w:pPr>
      <w:r w:rsidRPr="00650D6D">
        <w:rPr>
          <w:sz w:val="26"/>
          <w:szCs w:val="26"/>
        </w:rPr>
        <w:t xml:space="preserve">Разместить изменения </w:t>
      </w:r>
      <w:r>
        <w:rPr>
          <w:sz w:val="26"/>
          <w:szCs w:val="26"/>
        </w:rPr>
        <w:t xml:space="preserve">и дополнения </w:t>
      </w:r>
      <w:r w:rsidRPr="00650D6D">
        <w:rPr>
          <w:sz w:val="26"/>
          <w:szCs w:val="26"/>
        </w:rPr>
        <w:t>в Правила землепользования и застройки муниципального образования «</w:t>
      </w:r>
      <w:r>
        <w:rPr>
          <w:sz w:val="26"/>
          <w:szCs w:val="26"/>
        </w:rPr>
        <w:t>Копыловское</w:t>
      </w:r>
      <w:r w:rsidRPr="00650D6D">
        <w:rPr>
          <w:sz w:val="26"/>
          <w:szCs w:val="26"/>
        </w:rPr>
        <w:t xml:space="preserve"> сельское поселение» в федеральной государственной информационной  системе территориального планирования в сети «Интернет» по адресу: </w:t>
      </w:r>
      <w:hyperlink r:id="rId8" w:history="1">
        <w:r w:rsidRPr="00650D6D">
          <w:rPr>
            <w:rStyle w:val="a9"/>
            <w:sz w:val="26"/>
            <w:szCs w:val="26"/>
          </w:rPr>
          <w:t>http://fgis.</w:t>
        </w:r>
        <w:r w:rsidRPr="00650D6D">
          <w:rPr>
            <w:rStyle w:val="a9"/>
            <w:sz w:val="26"/>
            <w:szCs w:val="26"/>
            <w:lang w:val="en-US"/>
          </w:rPr>
          <w:t>economy</w:t>
        </w:r>
        <w:r w:rsidRPr="00650D6D">
          <w:rPr>
            <w:rStyle w:val="a9"/>
            <w:sz w:val="26"/>
            <w:szCs w:val="26"/>
          </w:rPr>
          <w:t>.</w:t>
        </w:r>
        <w:r w:rsidRPr="00650D6D">
          <w:rPr>
            <w:rStyle w:val="a9"/>
            <w:sz w:val="26"/>
            <w:szCs w:val="26"/>
            <w:lang w:val="en-US"/>
          </w:rPr>
          <w:t>gov</w:t>
        </w:r>
        <w:r w:rsidRPr="00650D6D">
          <w:rPr>
            <w:rStyle w:val="a9"/>
            <w:sz w:val="26"/>
            <w:szCs w:val="26"/>
          </w:rPr>
          <w:t>.ru</w:t>
        </w:r>
      </w:hyperlink>
      <w:r w:rsidRPr="00650D6D">
        <w:rPr>
          <w:sz w:val="26"/>
          <w:szCs w:val="26"/>
        </w:rPr>
        <w:t>.</w:t>
      </w:r>
    </w:p>
    <w:p w:rsidR="00A44F1D" w:rsidRPr="00650D6D" w:rsidRDefault="00A44F1D" w:rsidP="00A44F1D">
      <w:pPr>
        <w:pStyle w:val="aa"/>
        <w:widowControl/>
        <w:numPr>
          <w:ilvl w:val="0"/>
          <w:numId w:val="40"/>
        </w:numPr>
        <w:tabs>
          <w:tab w:val="left" w:pos="0"/>
          <w:tab w:val="left" w:pos="851"/>
        </w:tabs>
        <w:ind w:left="0" w:firstLine="567"/>
        <w:rPr>
          <w:sz w:val="26"/>
          <w:szCs w:val="26"/>
        </w:rPr>
      </w:pPr>
      <w:r w:rsidRPr="00650D6D">
        <w:rPr>
          <w:sz w:val="26"/>
          <w:szCs w:val="26"/>
        </w:rPr>
        <w:t xml:space="preserve">Обнародовать настоящее решение в установленном Уставом </w:t>
      </w:r>
      <w:r>
        <w:rPr>
          <w:sz w:val="26"/>
          <w:szCs w:val="26"/>
        </w:rPr>
        <w:t>Копыловского</w:t>
      </w:r>
      <w:r w:rsidRPr="00650D6D">
        <w:rPr>
          <w:sz w:val="26"/>
          <w:szCs w:val="26"/>
        </w:rPr>
        <w:t xml:space="preserve"> сельского поселения порядке и разместить на официальном сайте Администрации </w:t>
      </w:r>
      <w:r>
        <w:rPr>
          <w:sz w:val="26"/>
          <w:szCs w:val="26"/>
        </w:rPr>
        <w:t xml:space="preserve">Копыловского </w:t>
      </w:r>
      <w:r w:rsidRPr="00650D6D">
        <w:rPr>
          <w:sz w:val="26"/>
          <w:szCs w:val="26"/>
        </w:rPr>
        <w:t>сельского поселения</w:t>
      </w:r>
      <w:r>
        <w:rPr>
          <w:sz w:val="26"/>
          <w:szCs w:val="26"/>
        </w:rPr>
        <w:t>.</w:t>
      </w:r>
    </w:p>
    <w:p w:rsidR="00A44F1D" w:rsidRPr="00650D6D" w:rsidRDefault="00A44F1D" w:rsidP="00A44F1D">
      <w:pPr>
        <w:pStyle w:val="aa"/>
        <w:widowControl/>
        <w:numPr>
          <w:ilvl w:val="0"/>
          <w:numId w:val="40"/>
        </w:numPr>
        <w:tabs>
          <w:tab w:val="left" w:pos="0"/>
          <w:tab w:val="left" w:pos="851"/>
        </w:tabs>
        <w:ind w:left="0" w:firstLine="567"/>
        <w:rPr>
          <w:sz w:val="26"/>
          <w:szCs w:val="26"/>
        </w:rPr>
      </w:pPr>
      <w:r w:rsidRPr="00650D6D">
        <w:rPr>
          <w:sz w:val="26"/>
          <w:szCs w:val="26"/>
        </w:rPr>
        <w:t xml:space="preserve">Настоящее решение вступает в силу с даты </w:t>
      </w:r>
      <w:r>
        <w:rPr>
          <w:sz w:val="26"/>
          <w:szCs w:val="26"/>
        </w:rPr>
        <w:t>официального опубликования</w:t>
      </w:r>
      <w:r w:rsidRPr="00650D6D">
        <w:rPr>
          <w:sz w:val="26"/>
          <w:szCs w:val="26"/>
        </w:rPr>
        <w:t>.</w:t>
      </w:r>
    </w:p>
    <w:p w:rsidR="00A44F1D" w:rsidRPr="00650D6D" w:rsidRDefault="00A44F1D" w:rsidP="00A44F1D">
      <w:pPr>
        <w:pStyle w:val="aa"/>
        <w:widowControl/>
        <w:numPr>
          <w:ilvl w:val="0"/>
          <w:numId w:val="40"/>
        </w:numPr>
        <w:tabs>
          <w:tab w:val="left" w:pos="0"/>
          <w:tab w:val="left" w:pos="851"/>
        </w:tabs>
        <w:ind w:left="0" w:firstLine="567"/>
        <w:rPr>
          <w:sz w:val="26"/>
          <w:szCs w:val="26"/>
        </w:rPr>
      </w:pPr>
      <w:r w:rsidRPr="00650D6D">
        <w:rPr>
          <w:sz w:val="26"/>
          <w:szCs w:val="26"/>
        </w:rPr>
        <w:t xml:space="preserve">Контроль за исполнением настоящего решения возложить на председателя Совета </w:t>
      </w:r>
      <w:r>
        <w:rPr>
          <w:sz w:val="26"/>
          <w:szCs w:val="26"/>
        </w:rPr>
        <w:t xml:space="preserve">Копыловского </w:t>
      </w:r>
      <w:r w:rsidRPr="00650D6D">
        <w:rPr>
          <w:sz w:val="26"/>
          <w:szCs w:val="26"/>
        </w:rPr>
        <w:t>сельского поселения.</w:t>
      </w:r>
    </w:p>
    <w:p w:rsidR="00A44F1D" w:rsidRDefault="00A44F1D" w:rsidP="00A44F1D">
      <w:pPr>
        <w:tabs>
          <w:tab w:val="left" w:pos="851"/>
        </w:tabs>
        <w:rPr>
          <w:sz w:val="25"/>
          <w:szCs w:val="25"/>
        </w:rPr>
      </w:pPr>
    </w:p>
    <w:p w:rsidR="00544685" w:rsidRDefault="00544685" w:rsidP="00A44F1D">
      <w:pPr>
        <w:tabs>
          <w:tab w:val="left" w:pos="851"/>
        </w:tabs>
        <w:rPr>
          <w:sz w:val="25"/>
          <w:szCs w:val="25"/>
        </w:rPr>
      </w:pPr>
    </w:p>
    <w:p w:rsidR="00A44F1D" w:rsidRPr="00A17828" w:rsidRDefault="00A44F1D" w:rsidP="00A44F1D">
      <w:pPr>
        <w:rPr>
          <w:sz w:val="25"/>
          <w:szCs w:val="25"/>
        </w:rPr>
      </w:pPr>
      <w:r w:rsidRPr="00A17828">
        <w:rPr>
          <w:sz w:val="25"/>
          <w:szCs w:val="25"/>
        </w:rPr>
        <w:t xml:space="preserve">Председатель Совета Копыловского поселения                                       </w:t>
      </w:r>
      <w:r>
        <w:rPr>
          <w:sz w:val="25"/>
          <w:szCs w:val="25"/>
        </w:rPr>
        <w:t xml:space="preserve">                 </w:t>
      </w:r>
      <w:r w:rsidRPr="00A17828">
        <w:rPr>
          <w:sz w:val="25"/>
          <w:szCs w:val="25"/>
        </w:rPr>
        <w:t>Л.А. Хайкис</w:t>
      </w:r>
    </w:p>
    <w:p w:rsidR="00A44F1D" w:rsidRDefault="00A44F1D" w:rsidP="00A44F1D">
      <w:pPr>
        <w:rPr>
          <w:sz w:val="25"/>
          <w:szCs w:val="25"/>
        </w:rPr>
      </w:pPr>
    </w:p>
    <w:p w:rsidR="00A44F1D" w:rsidRPr="00A17828" w:rsidRDefault="00A44F1D" w:rsidP="00A44F1D">
      <w:pPr>
        <w:rPr>
          <w:sz w:val="25"/>
          <w:szCs w:val="25"/>
        </w:rPr>
      </w:pPr>
    </w:p>
    <w:p w:rsidR="00A44F1D" w:rsidRDefault="00A44F1D" w:rsidP="00A44F1D">
      <w:pPr>
        <w:rPr>
          <w:sz w:val="25"/>
          <w:szCs w:val="25"/>
        </w:rPr>
      </w:pPr>
      <w:r w:rsidRPr="00A17828">
        <w:rPr>
          <w:sz w:val="25"/>
          <w:szCs w:val="25"/>
        </w:rPr>
        <w:t>Глав</w:t>
      </w:r>
      <w:r>
        <w:rPr>
          <w:sz w:val="25"/>
          <w:szCs w:val="25"/>
        </w:rPr>
        <w:t>а</w:t>
      </w:r>
      <w:r w:rsidRPr="00A17828">
        <w:rPr>
          <w:sz w:val="25"/>
          <w:szCs w:val="25"/>
        </w:rPr>
        <w:t xml:space="preserve">  поселения</w:t>
      </w:r>
    </w:p>
    <w:p w:rsidR="00A44F1D" w:rsidRDefault="00A44F1D" w:rsidP="00A44F1D">
      <w:pPr>
        <w:rPr>
          <w:sz w:val="25"/>
          <w:szCs w:val="25"/>
        </w:rPr>
      </w:pPr>
      <w:r w:rsidRPr="00A17828">
        <w:rPr>
          <w:sz w:val="25"/>
          <w:szCs w:val="25"/>
        </w:rPr>
        <w:t>(Глав</w:t>
      </w:r>
      <w:r>
        <w:rPr>
          <w:sz w:val="25"/>
          <w:szCs w:val="25"/>
        </w:rPr>
        <w:t>а</w:t>
      </w:r>
      <w:r w:rsidRPr="00A17828">
        <w:rPr>
          <w:sz w:val="25"/>
          <w:szCs w:val="25"/>
        </w:rPr>
        <w:t xml:space="preserve">  Администрации)                                                           </w:t>
      </w:r>
      <w:r>
        <w:rPr>
          <w:sz w:val="25"/>
          <w:szCs w:val="25"/>
        </w:rPr>
        <w:t xml:space="preserve">          </w:t>
      </w:r>
      <w:r w:rsidRPr="00A17828">
        <w:rPr>
          <w:sz w:val="25"/>
          <w:szCs w:val="25"/>
        </w:rPr>
        <w:t xml:space="preserve">       </w:t>
      </w:r>
      <w:r>
        <w:rPr>
          <w:sz w:val="25"/>
          <w:szCs w:val="25"/>
        </w:rPr>
        <w:t xml:space="preserve">           </w:t>
      </w:r>
      <w:r w:rsidRPr="00A17828">
        <w:rPr>
          <w:sz w:val="25"/>
          <w:szCs w:val="25"/>
        </w:rPr>
        <w:t xml:space="preserve"> А.</w:t>
      </w:r>
      <w:r>
        <w:rPr>
          <w:sz w:val="25"/>
          <w:szCs w:val="25"/>
        </w:rPr>
        <w:t>А</w:t>
      </w:r>
      <w:r w:rsidRPr="00A17828">
        <w:rPr>
          <w:sz w:val="25"/>
          <w:szCs w:val="25"/>
        </w:rPr>
        <w:t xml:space="preserve">. </w:t>
      </w:r>
      <w:r>
        <w:rPr>
          <w:sz w:val="25"/>
          <w:szCs w:val="25"/>
        </w:rPr>
        <w:t>Куринский</w:t>
      </w:r>
      <w:r>
        <w:rPr>
          <w:sz w:val="25"/>
          <w:szCs w:val="25"/>
        </w:rPr>
        <w:tab/>
      </w:r>
    </w:p>
    <w:p w:rsidR="00A44F1D" w:rsidRPr="000032D4" w:rsidRDefault="00A44F1D" w:rsidP="00A44F1D">
      <w:pPr>
        <w:rPr>
          <w:sz w:val="25"/>
          <w:szCs w:val="25"/>
        </w:rPr>
      </w:pPr>
      <w:r>
        <w:rPr>
          <w:sz w:val="25"/>
          <w:szCs w:val="25"/>
        </w:rPr>
        <w:lastRenderedPageBreak/>
        <w:tab/>
      </w:r>
      <w:r>
        <w:rPr>
          <w:sz w:val="25"/>
          <w:szCs w:val="25"/>
        </w:rPr>
        <w:tab/>
      </w:r>
      <w:r>
        <w:rPr>
          <w:sz w:val="25"/>
          <w:szCs w:val="25"/>
        </w:rPr>
        <w:tab/>
      </w:r>
      <w:r>
        <w:rPr>
          <w:sz w:val="25"/>
          <w:szCs w:val="25"/>
        </w:rPr>
        <w:tab/>
      </w:r>
      <w:r>
        <w:rPr>
          <w:sz w:val="25"/>
          <w:szCs w:val="25"/>
        </w:rPr>
        <w:tab/>
      </w:r>
    </w:p>
    <w:p w:rsidR="00A87CFC" w:rsidRDefault="00A87CFC" w:rsidP="000B7BC3">
      <w:pPr>
        <w:jc w:val="both"/>
        <w:sectPr w:rsidR="00A87CFC" w:rsidSect="00A87CFC">
          <w:footerReference w:type="default" r:id="rId9"/>
          <w:pgSz w:w="11906" w:h="16838"/>
          <w:pgMar w:top="851" w:right="851" w:bottom="851" w:left="1134" w:header="709" w:footer="709" w:gutter="0"/>
          <w:cols w:space="708"/>
          <w:docGrid w:linePitch="360"/>
        </w:sectPr>
      </w:pPr>
    </w:p>
    <w:p w:rsidR="00753F94" w:rsidRDefault="00753F94" w:rsidP="000B7BC3">
      <w:pPr>
        <w:jc w:val="both"/>
      </w:pPr>
    </w:p>
    <w:p w:rsidR="00444207" w:rsidRPr="0051412C" w:rsidRDefault="00444207" w:rsidP="000B7BC3">
      <w:pPr>
        <w:jc w:val="both"/>
        <w:rPr>
          <w:b/>
        </w:rPr>
      </w:pPr>
    </w:p>
    <w:p w:rsidR="003C2A67" w:rsidRPr="00420104" w:rsidRDefault="003C2A67" w:rsidP="00753F94">
      <w:pPr>
        <w:spacing w:line="360" w:lineRule="auto"/>
        <w:jc w:val="center"/>
        <w:rPr>
          <w:b/>
          <w:caps/>
          <w:sz w:val="28"/>
          <w:szCs w:val="28"/>
        </w:rPr>
      </w:pPr>
      <w:r w:rsidRPr="00420104">
        <w:rPr>
          <w:b/>
          <w:sz w:val="28"/>
          <w:szCs w:val="28"/>
        </w:rPr>
        <w:t xml:space="preserve">ООО РЕГИОНАЛЬНОЕ </w:t>
      </w:r>
      <w:r w:rsidRPr="00420104">
        <w:rPr>
          <w:b/>
          <w:caps/>
          <w:sz w:val="28"/>
          <w:szCs w:val="28"/>
        </w:rPr>
        <w:t>АГЕНТСТВО ОЦЕНКИ,</w:t>
      </w:r>
    </w:p>
    <w:p w:rsidR="003C2A67" w:rsidRPr="00420104" w:rsidRDefault="003C2A67" w:rsidP="00753F94">
      <w:pPr>
        <w:spacing w:line="360" w:lineRule="auto"/>
        <w:jc w:val="center"/>
        <w:rPr>
          <w:b/>
          <w:sz w:val="28"/>
          <w:szCs w:val="28"/>
        </w:rPr>
      </w:pPr>
      <w:r w:rsidRPr="00420104">
        <w:rPr>
          <w:b/>
          <w:caps/>
          <w:sz w:val="28"/>
          <w:szCs w:val="28"/>
        </w:rPr>
        <w:t>планирования и консалтинга</w:t>
      </w:r>
    </w:p>
    <w:p w:rsidR="003C2A67" w:rsidRPr="00420104" w:rsidRDefault="003C2A67" w:rsidP="00753F94">
      <w:pPr>
        <w:spacing w:line="360" w:lineRule="auto"/>
        <w:jc w:val="center"/>
        <w:rPr>
          <w:b/>
          <w:sz w:val="28"/>
          <w:szCs w:val="28"/>
        </w:rPr>
      </w:pPr>
    </w:p>
    <w:p w:rsidR="003C2A67" w:rsidRPr="00420104" w:rsidRDefault="003C2A67" w:rsidP="00753F94">
      <w:pPr>
        <w:spacing w:line="360" w:lineRule="auto"/>
        <w:jc w:val="center"/>
        <w:rPr>
          <w:b/>
          <w:sz w:val="28"/>
          <w:szCs w:val="28"/>
        </w:rPr>
      </w:pPr>
    </w:p>
    <w:p w:rsidR="003C2A67" w:rsidRPr="00420104" w:rsidRDefault="003C2A67" w:rsidP="00753F94">
      <w:pPr>
        <w:spacing w:line="360" w:lineRule="auto"/>
        <w:jc w:val="center"/>
        <w:rPr>
          <w:b/>
          <w:sz w:val="28"/>
          <w:szCs w:val="28"/>
        </w:rPr>
      </w:pPr>
    </w:p>
    <w:p w:rsidR="003C2A67" w:rsidRPr="00420104" w:rsidRDefault="003C2A67" w:rsidP="00753F94">
      <w:pPr>
        <w:spacing w:line="360" w:lineRule="auto"/>
        <w:jc w:val="center"/>
        <w:rPr>
          <w:b/>
          <w:sz w:val="28"/>
          <w:szCs w:val="28"/>
        </w:rPr>
      </w:pPr>
    </w:p>
    <w:p w:rsidR="003C2A67" w:rsidRPr="00420104" w:rsidRDefault="003C2A67" w:rsidP="00753F94">
      <w:pPr>
        <w:spacing w:line="360" w:lineRule="auto"/>
        <w:jc w:val="center"/>
        <w:rPr>
          <w:b/>
          <w:sz w:val="28"/>
          <w:szCs w:val="28"/>
        </w:rPr>
      </w:pPr>
    </w:p>
    <w:p w:rsidR="003C2A67" w:rsidRPr="00420104" w:rsidRDefault="003C2A67" w:rsidP="00753F94">
      <w:pPr>
        <w:spacing w:line="360" w:lineRule="auto"/>
        <w:jc w:val="center"/>
        <w:rPr>
          <w:b/>
          <w:sz w:val="36"/>
          <w:szCs w:val="36"/>
        </w:rPr>
      </w:pPr>
    </w:p>
    <w:p w:rsidR="003C2A67" w:rsidRPr="00420104" w:rsidRDefault="003C2A67" w:rsidP="00753F94">
      <w:pPr>
        <w:spacing w:line="360" w:lineRule="auto"/>
        <w:jc w:val="center"/>
        <w:rPr>
          <w:b/>
          <w:sz w:val="36"/>
          <w:szCs w:val="36"/>
        </w:rPr>
      </w:pPr>
      <w:r w:rsidRPr="00420104">
        <w:rPr>
          <w:b/>
          <w:sz w:val="36"/>
          <w:szCs w:val="36"/>
        </w:rPr>
        <w:t>МУНИЦИПАЛЬНОЕ ОБРАЗОВАНИЕ</w:t>
      </w:r>
    </w:p>
    <w:p w:rsidR="003C2A67" w:rsidRPr="00420104" w:rsidRDefault="003C2A67" w:rsidP="00753F94">
      <w:pPr>
        <w:spacing w:line="360" w:lineRule="auto"/>
        <w:jc w:val="center"/>
        <w:rPr>
          <w:b/>
          <w:sz w:val="36"/>
          <w:szCs w:val="36"/>
        </w:rPr>
      </w:pPr>
      <w:r w:rsidRPr="00420104">
        <w:rPr>
          <w:b/>
          <w:sz w:val="36"/>
          <w:szCs w:val="36"/>
        </w:rPr>
        <w:t>«</w:t>
      </w:r>
      <w:r>
        <w:rPr>
          <w:b/>
          <w:sz w:val="36"/>
          <w:szCs w:val="36"/>
        </w:rPr>
        <w:t>КОПЫЛОВСКОЕ СЕЛЬСКОЕ ПОСЕЛЕНИЕ</w:t>
      </w:r>
      <w:r w:rsidRPr="00420104">
        <w:rPr>
          <w:b/>
          <w:sz w:val="36"/>
          <w:szCs w:val="36"/>
        </w:rPr>
        <w:t>»</w:t>
      </w:r>
    </w:p>
    <w:p w:rsidR="003C2A67" w:rsidRPr="00420104" w:rsidRDefault="003C2A67" w:rsidP="00753F94">
      <w:pPr>
        <w:spacing w:line="360" w:lineRule="auto"/>
        <w:jc w:val="center"/>
        <w:rPr>
          <w:b/>
          <w:sz w:val="36"/>
          <w:szCs w:val="36"/>
        </w:rPr>
      </w:pPr>
      <w:r>
        <w:rPr>
          <w:b/>
          <w:sz w:val="36"/>
          <w:szCs w:val="36"/>
        </w:rPr>
        <w:t>ТОМСКОГО</w:t>
      </w:r>
      <w:r w:rsidRPr="00420104">
        <w:rPr>
          <w:b/>
          <w:sz w:val="36"/>
          <w:szCs w:val="36"/>
        </w:rPr>
        <w:t xml:space="preserve"> РАЙОНА</w:t>
      </w:r>
    </w:p>
    <w:p w:rsidR="003C2A67" w:rsidRPr="00420104" w:rsidRDefault="003C2A67" w:rsidP="00753F94">
      <w:pPr>
        <w:spacing w:line="360" w:lineRule="auto"/>
        <w:jc w:val="center"/>
        <w:rPr>
          <w:b/>
          <w:sz w:val="36"/>
          <w:szCs w:val="36"/>
        </w:rPr>
      </w:pPr>
      <w:r>
        <w:rPr>
          <w:b/>
          <w:sz w:val="36"/>
          <w:szCs w:val="36"/>
        </w:rPr>
        <w:t>ТОМСКОЙ</w:t>
      </w:r>
      <w:r w:rsidRPr="00420104">
        <w:rPr>
          <w:b/>
          <w:sz w:val="36"/>
          <w:szCs w:val="36"/>
        </w:rPr>
        <w:t xml:space="preserve"> ОБЛАСТИ</w:t>
      </w:r>
    </w:p>
    <w:p w:rsidR="003C2A67" w:rsidRPr="00420104" w:rsidRDefault="003C2A67" w:rsidP="00753F94">
      <w:pPr>
        <w:spacing w:line="360" w:lineRule="auto"/>
        <w:jc w:val="center"/>
        <w:rPr>
          <w:b/>
          <w:sz w:val="36"/>
          <w:szCs w:val="36"/>
        </w:rPr>
      </w:pPr>
    </w:p>
    <w:p w:rsidR="003C2A67" w:rsidRPr="00420104" w:rsidRDefault="003C2A67" w:rsidP="00753F94">
      <w:pPr>
        <w:spacing w:line="360" w:lineRule="auto"/>
        <w:jc w:val="center"/>
        <w:rPr>
          <w:b/>
          <w:sz w:val="36"/>
          <w:szCs w:val="36"/>
        </w:rPr>
      </w:pPr>
      <w:r w:rsidRPr="00420104">
        <w:rPr>
          <w:b/>
          <w:sz w:val="36"/>
          <w:szCs w:val="36"/>
        </w:rPr>
        <w:t>ПРАВИЛА ЗЕМЛЕПОЛЬЗОВАНИЯ</w:t>
      </w:r>
    </w:p>
    <w:p w:rsidR="003C2A67" w:rsidRPr="00420104" w:rsidRDefault="003C2A67" w:rsidP="00753F94">
      <w:pPr>
        <w:spacing w:line="360" w:lineRule="auto"/>
        <w:jc w:val="center"/>
        <w:rPr>
          <w:b/>
          <w:sz w:val="28"/>
          <w:szCs w:val="28"/>
        </w:rPr>
      </w:pPr>
      <w:r w:rsidRPr="00420104">
        <w:rPr>
          <w:b/>
          <w:sz w:val="36"/>
          <w:szCs w:val="36"/>
        </w:rPr>
        <w:t>И ЗАСТРОЙКИ</w:t>
      </w:r>
    </w:p>
    <w:p w:rsidR="003C2A67" w:rsidRPr="00420104" w:rsidRDefault="003C2A67" w:rsidP="00753F94">
      <w:pPr>
        <w:spacing w:line="360" w:lineRule="auto"/>
        <w:jc w:val="center"/>
        <w:rPr>
          <w:b/>
          <w:sz w:val="28"/>
          <w:szCs w:val="28"/>
        </w:rPr>
      </w:pPr>
    </w:p>
    <w:p w:rsidR="003C2A67" w:rsidRPr="00420104" w:rsidRDefault="003C2A67" w:rsidP="00753F94">
      <w:pPr>
        <w:spacing w:line="360" w:lineRule="auto"/>
        <w:jc w:val="center"/>
        <w:rPr>
          <w:b/>
          <w:sz w:val="28"/>
          <w:szCs w:val="28"/>
        </w:rPr>
      </w:pPr>
    </w:p>
    <w:tbl>
      <w:tblPr>
        <w:tblStyle w:val="a8"/>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60"/>
        <w:gridCol w:w="4500"/>
      </w:tblGrid>
      <w:tr w:rsidR="003C2A67" w:rsidRPr="000E01D7">
        <w:trPr>
          <w:trHeight w:val="525"/>
        </w:trPr>
        <w:tc>
          <w:tcPr>
            <w:tcW w:w="5760" w:type="dxa"/>
          </w:tcPr>
          <w:p w:rsidR="003C2A67" w:rsidRPr="000E01D7" w:rsidRDefault="003C2A67" w:rsidP="00753F94">
            <w:pPr>
              <w:jc w:val="center"/>
              <w:rPr>
                <w:sz w:val="32"/>
                <w:szCs w:val="32"/>
              </w:rPr>
            </w:pPr>
            <w:r w:rsidRPr="000E01D7">
              <w:rPr>
                <w:sz w:val="32"/>
                <w:szCs w:val="32"/>
              </w:rPr>
              <w:t>Генеральный директор</w:t>
            </w:r>
          </w:p>
          <w:p w:rsidR="003C2A67" w:rsidRPr="000E01D7" w:rsidRDefault="003C2A67" w:rsidP="00753F94">
            <w:pPr>
              <w:jc w:val="center"/>
              <w:rPr>
                <w:sz w:val="32"/>
                <w:szCs w:val="32"/>
              </w:rPr>
            </w:pPr>
          </w:p>
        </w:tc>
        <w:tc>
          <w:tcPr>
            <w:tcW w:w="4500" w:type="dxa"/>
          </w:tcPr>
          <w:p w:rsidR="003C2A67" w:rsidRPr="000E01D7" w:rsidRDefault="003C2A67" w:rsidP="00753F94">
            <w:pPr>
              <w:jc w:val="center"/>
              <w:rPr>
                <w:sz w:val="32"/>
                <w:szCs w:val="32"/>
              </w:rPr>
            </w:pPr>
            <w:r w:rsidRPr="000E01D7">
              <w:rPr>
                <w:sz w:val="32"/>
                <w:szCs w:val="32"/>
              </w:rPr>
              <w:t>В.В.</w:t>
            </w:r>
            <w:r>
              <w:rPr>
                <w:sz w:val="32"/>
                <w:szCs w:val="32"/>
              </w:rPr>
              <w:t xml:space="preserve"> </w:t>
            </w:r>
            <w:r w:rsidRPr="000E01D7">
              <w:rPr>
                <w:sz w:val="32"/>
                <w:szCs w:val="32"/>
              </w:rPr>
              <w:t>Ступин</w:t>
            </w:r>
          </w:p>
        </w:tc>
      </w:tr>
      <w:tr w:rsidR="003C2A67" w:rsidRPr="000E01D7">
        <w:tc>
          <w:tcPr>
            <w:tcW w:w="5760" w:type="dxa"/>
          </w:tcPr>
          <w:p w:rsidR="003C2A67" w:rsidRPr="00966081" w:rsidRDefault="003C2A67" w:rsidP="00753F94">
            <w:pPr>
              <w:jc w:val="center"/>
              <w:rPr>
                <w:sz w:val="32"/>
                <w:szCs w:val="32"/>
              </w:rPr>
            </w:pPr>
            <w:r w:rsidRPr="00966081">
              <w:rPr>
                <w:sz w:val="32"/>
                <w:szCs w:val="32"/>
              </w:rPr>
              <w:t>Руководитель проекта,</w:t>
            </w:r>
          </w:p>
          <w:p w:rsidR="00853D87" w:rsidRDefault="00853D87" w:rsidP="00753F94">
            <w:pPr>
              <w:jc w:val="center"/>
              <w:rPr>
                <w:sz w:val="32"/>
                <w:szCs w:val="32"/>
              </w:rPr>
            </w:pPr>
          </w:p>
          <w:p w:rsidR="003C2A67" w:rsidRDefault="003C2A67" w:rsidP="00753F94">
            <w:pPr>
              <w:jc w:val="center"/>
              <w:rPr>
                <w:sz w:val="32"/>
                <w:szCs w:val="32"/>
              </w:rPr>
            </w:pPr>
            <w:r w:rsidRPr="00966081">
              <w:rPr>
                <w:sz w:val="32"/>
                <w:szCs w:val="32"/>
              </w:rPr>
              <w:t>Заместитель генерального директора</w:t>
            </w:r>
          </w:p>
          <w:p w:rsidR="003C2A67" w:rsidRPr="00966081" w:rsidRDefault="003C2A67" w:rsidP="00753F94">
            <w:pPr>
              <w:jc w:val="center"/>
              <w:rPr>
                <w:sz w:val="32"/>
                <w:szCs w:val="32"/>
              </w:rPr>
            </w:pPr>
          </w:p>
        </w:tc>
        <w:tc>
          <w:tcPr>
            <w:tcW w:w="4500" w:type="dxa"/>
          </w:tcPr>
          <w:p w:rsidR="003C2A67" w:rsidRPr="00966081" w:rsidRDefault="003C2A67" w:rsidP="00753F94">
            <w:pPr>
              <w:jc w:val="center"/>
              <w:rPr>
                <w:sz w:val="32"/>
                <w:szCs w:val="32"/>
              </w:rPr>
            </w:pPr>
            <w:r w:rsidRPr="00966081">
              <w:rPr>
                <w:sz w:val="32"/>
                <w:szCs w:val="32"/>
              </w:rPr>
              <w:t>В. А. Ступин</w:t>
            </w:r>
          </w:p>
        </w:tc>
      </w:tr>
      <w:tr w:rsidR="003C2A67" w:rsidRPr="000E01D7">
        <w:tc>
          <w:tcPr>
            <w:tcW w:w="5760" w:type="dxa"/>
          </w:tcPr>
          <w:p w:rsidR="003C2A67" w:rsidRPr="00966081" w:rsidRDefault="003C2A67" w:rsidP="00753F94">
            <w:pPr>
              <w:jc w:val="center"/>
              <w:rPr>
                <w:sz w:val="32"/>
                <w:szCs w:val="32"/>
              </w:rPr>
            </w:pPr>
            <w:r w:rsidRPr="00966081">
              <w:rPr>
                <w:sz w:val="32"/>
                <w:szCs w:val="32"/>
              </w:rPr>
              <w:t>Главный архитектор проекта</w:t>
            </w:r>
          </w:p>
        </w:tc>
        <w:tc>
          <w:tcPr>
            <w:tcW w:w="4500" w:type="dxa"/>
          </w:tcPr>
          <w:p w:rsidR="003C2A67" w:rsidRPr="00966081" w:rsidRDefault="003C2A67" w:rsidP="00753F94">
            <w:pPr>
              <w:jc w:val="center"/>
              <w:rPr>
                <w:sz w:val="32"/>
                <w:szCs w:val="32"/>
              </w:rPr>
            </w:pPr>
            <w:r w:rsidRPr="00966081">
              <w:rPr>
                <w:sz w:val="32"/>
                <w:szCs w:val="32"/>
              </w:rPr>
              <w:t>Е. Н.  Чумлякова</w:t>
            </w:r>
          </w:p>
        </w:tc>
      </w:tr>
    </w:tbl>
    <w:p w:rsidR="003C2A67" w:rsidRPr="00420104" w:rsidRDefault="003C2A67" w:rsidP="00753F94">
      <w:pPr>
        <w:spacing w:line="360" w:lineRule="auto"/>
        <w:jc w:val="center"/>
        <w:rPr>
          <w:b/>
          <w:sz w:val="28"/>
          <w:szCs w:val="28"/>
        </w:rPr>
      </w:pPr>
    </w:p>
    <w:p w:rsidR="003C2A67" w:rsidRDefault="003C2A67" w:rsidP="00753F94">
      <w:pPr>
        <w:jc w:val="center"/>
        <w:rPr>
          <w:sz w:val="32"/>
          <w:szCs w:val="32"/>
        </w:rPr>
      </w:pPr>
    </w:p>
    <w:p w:rsidR="003C2A67" w:rsidRPr="00D020F7" w:rsidRDefault="003C2A67" w:rsidP="00753F94">
      <w:pPr>
        <w:jc w:val="center"/>
        <w:rPr>
          <w:sz w:val="32"/>
          <w:szCs w:val="32"/>
        </w:rPr>
      </w:pPr>
      <w:r w:rsidRPr="00D020F7">
        <w:rPr>
          <w:sz w:val="32"/>
          <w:szCs w:val="32"/>
        </w:rPr>
        <w:t>г. Пенза</w:t>
      </w:r>
    </w:p>
    <w:p w:rsidR="003C2A67" w:rsidRPr="00420104" w:rsidRDefault="003C2A67" w:rsidP="00753F94">
      <w:pPr>
        <w:jc w:val="center"/>
        <w:rPr>
          <w:b/>
          <w:sz w:val="28"/>
          <w:szCs w:val="28"/>
        </w:rPr>
      </w:pPr>
      <w:r w:rsidRPr="00D020F7">
        <w:rPr>
          <w:sz w:val="32"/>
          <w:szCs w:val="32"/>
        </w:rPr>
        <w:t>2011</w:t>
      </w:r>
      <w:r w:rsidRPr="00420104">
        <w:rPr>
          <w:b/>
          <w:sz w:val="28"/>
          <w:szCs w:val="28"/>
        </w:rPr>
        <w:br w:type="page"/>
      </w:r>
    </w:p>
    <w:p w:rsidR="003C2A67" w:rsidRPr="00420104" w:rsidRDefault="003C2A67" w:rsidP="000B7BC3">
      <w:pPr>
        <w:shd w:val="clear" w:color="auto" w:fill="FFFFFF"/>
        <w:tabs>
          <w:tab w:val="left" w:pos="8334"/>
        </w:tabs>
        <w:ind w:right="18"/>
        <w:jc w:val="both"/>
        <w:outlineLvl w:val="0"/>
        <w:rPr>
          <w:b/>
          <w:bCs/>
          <w:caps/>
          <w:sz w:val="28"/>
          <w:szCs w:val="28"/>
        </w:rPr>
      </w:pPr>
      <w:r w:rsidRPr="00420104">
        <w:rPr>
          <w:sz w:val="28"/>
          <w:szCs w:val="28"/>
        </w:rPr>
        <w:lastRenderedPageBreak/>
        <w:t xml:space="preserve"> </w:t>
      </w:r>
    </w:p>
    <w:p w:rsidR="003C2A67" w:rsidRPr="00420104" w:rsidRDefault="003C2A67" w:rsidP="000B7BC3">
      <w:pPr>
        <w:shd w:val="clear" w:color="auto" w:fill="FFFFFF"/>
        <w:tabs>
          <w:tab w:val="left" w:pos="8334"/>
        </w:tabs>
        <w:ind w:right="18"/>
        <w:jc w:val="both"/>
        <w:rPr>
          <w:b/>
          <w:bCs/>
          <w:caps/>
          <w:sz w:val="28"/>
          <w:szCs w:val="28"/>
        </w:rPr>
      </w:pPr>
      <w:bookmarkStart w:id="0" w:name="_Toc254872316"/>
      <w:bookmarkStart w:id="1" w:name="_Toc255302048"/>
      <w:r w:rsidRPr="00420104">
        <w:rPr>
          <w:b/>
          <w:bCs/>
          <w:caps/>
          <w:sz w:val="28"/>
          <w:szCs w:val="28"/>
        </w:rPr>
        <w:t>СОДЕРЖАНИЕ</w:t>
      </w:r>
      <w:bookmarkEnd w:id="0"/>
      <w:bookmarkEnd w:id="1"/>
    </w:p>
    <w:p w:rsidR="003C2A67" w:rsidRPr="00420104" w:rsidRDefault="003C2A67" w:rsidP="000B7BC3">
      <w:pPr>
        <w:shd w:val="clear" w:color="auto" w:fill="FFFFFF"/>
        <w:tabs>
          <w:tab w:val="left" w:pos="8334"/>
        </w:tabs>
        <w:ind w:right="18"/>
        <w:jc w:val="both"/>
        <w:outlineLvl w:val="0"/>
        <w:rPr>
          <w:b/>
          <w:bCs/>
          <w:caps/>
          <w:sz w:val="28"/>
          <w:szCs w:val="28"/>
        </w:rPr>
      </w:pPr>
    </w:p>
    <w:p w:rsidR="003C2A67" w:rsidRPr="00445A2A" w:rsidRDefault="00A776B2" w:rsidP="000B7BC3">
      <w:pPr>
        <w:pStyle w:val="11"/>
        <w:tabs>
          <w:tab w:val="right" w:leader="dot" w:pos="9344"/>
        </w:tabs>
        <w:rPr>
          <w:noProof/>
        </w:rPr>
      </w:pPr>
      <w:r w:rsidRPr="00A776B2">
        <w:fldChar w:fldCharType="begin"/>
      </w:r>
      <w:r w:rsidR="003C2A67" w:rsidRPr="00420104">
        <w:instrText xml:space="preserve"> TOC \o "1-3" \h \z \u </w:instrText>
      </w:r>
      <w:r w:rsidRPr="00A776B2">
        <w:fldChar w:fldCharType="separate"/>
      </w:r>
      <w:hyperlink w:anchor="_Toc305593679" w:history="1">
        <w:r w:rsidR="003C2A67" w:rsidRPr="00445A2A">
          <w:rPr>
            <w:rStyle w:val="a9"/>
            <w:bCs/>
            <w:caps/>
            <w:noProof/>
          </w:rPr>
          <w:t>ВВедение</w:t>
        </w:r>
        <w:r w:rsidR="003C2A67" w:rsidRPr="00445A2A">
          <w:rPr>
            <w:noProof/>
            <w:webHidden/>
          </w:rPr>
          <w:tab/>
        </w:r>
        <w:r w:rsidRPr="00445A2A">
          <w:rPr>
            <w:noProof/>
            <w:webHidden/>
          </w:rPr>
          <w:fldChar w:fldCharType="begin"/>
        </w:r>
        <w:r w:rsidR="003C2A67" w:rsidRPr="00445A2A">
          <w:rPr>
            <w:noProof/>
            <w:webHidden/>
          </w:rPr>
          <w:instrText xml:space="preserve"> PAGEREF _Toc305593679 \h </w:instrText>
        </w:r>
        <w:r w:rsidRPr="00445A2A">
          <w:rPr>
            <w:noProof/>
            <w:webHidden/>
          </w:rPr>
        </w:r>
        <w:r w:rsidRPr="00445A2A">
          <w:rPr>
            <w:noProof/>
            <w:webHidden/>
          </w:rPr>
          <w:fldChar w:fldCharType="end"/>
        </w:r>
      </w:hyperlink>
      <w:r w:rsidR="000F1BB0">
        <w:t>4</w:t>
      </w:r>
    </w:p>
    <w:p w:rsidR="003C2A67" w:rsidRPr="00445A2A" w:rsidRDefault="00A776B2" w:rsidP="000B7BC3">
      <w:pPr>
        <w:pStyle w:val="11"/>
        <w:tabs>
          <w:tab w:val="right" w:leader="dot" w:pos="9344"/>
        </w:tabs>
        <w:rPr>
          <w:noProof/>
        </w:rPr>
      </w:pPr>
      <w:hyperlink w:anchor="_Toc305593680" w:history="1">
        <w:r w:rsidR="003C2A67" w:rsidRPr="00445A2A">
          <w:rPr>
            <w:rStyle w:val="a9"/>
            <w:bCs/>
            <w:noProof/>
          </w:rPr>
          <w:t xml:space="preserve">ЧАСТЬ </w:t>
        </w:r>
        <w:r w:rsidR="003C2A67" w:rsidRPr="00445A2A">
          <w:rPr>
            <w:rStyle w:val="a9"/>
            <w:bCs/>
            <w:noProof/>
            <w:lang w:val="en-US"/>
          </w:rPr>
          <w:t>I</w:t>
        </w:r>
        <w:r w:rsidR="003C2A67" w:rsidRPr="00445A2A">
          <w:rPr>
            <w:rStyle w:val="a9"/>
            <w:bCs/>
            <w:noProof/>
          </w:rPr>
          <w:t>. ПОРЯДОК РЕГУЛИРОВАНИЯ</w:t>
        </w:r>
        <w:r w:rsidR="003C2A67" w:rsidRPr="00445A2A">
          <w:rPr>
            <w:rStyle w:val="a9"/>
            <w:noProof/>
          </w:rPr>
          <w:t xml:space="preserve"> </w:t>
        </w:r>
        <w:r w:rsidR="003C2A67" w:rsidRPr="00445A2A">
          <w:rPr>
            <w:rStyle w:val="a9"/>
            <w:bCs/>
            <w:noProof/>
          </w:rPr>
          <w:t>ЗЕМЛЕПОЛЬЗОВАНИЯ И ЗАСТРОЙКИ НА ОСНОВЕ ГРАДОСТРОИТЕЛЬНОГО ЗОНИРОВАНИЯ</w:t>
        </w:r>
        <w:r w:rsidR="003C2A67" w:rsidRPr="00445A2A">
          <w:rPr>
            <w:noProof/>
            <w:webHidden/>
          </w:rPr>
          <w:tab/>
        </w:r>
        <w:r w:rsidRPr="00445A2A">
          <w:rPr>
            <w:noProof/>
            <w:webHidden/>
          </w:rPr>
          <w:fldChar w:fldCharType="begin"/>
        </w:r>
        <w:r w:rsidR="003C2A67" w:rsidRPr="00445A2A">
          <w:rPr>
            <w:noProof/>
            <w:webHidden/>
          </w:rPr>
          <w:instrText xml:space="preserve"> PAGEREF _Toc305593680 \h </w:instrText>
        </w:r>
        <w:r w:rsidRPr="00445A2A">
          <w:rPr>
            <w:noProof/>
            <w:webHidden/>
          </w:rPr>
        </w:r>
        <w:r w:rsidRPr="00445A2A">
          <w:rPr>
            <w:noProof/>
            <w:webHidden/>
          </w:rPr>
          <w:fldChar w:fldCharType="end"/>
        </w:r>
      </w:hyperlink>
      <w:r w:rsidR="000F1BB0">
        <w:t>5</w:t>
      </w:r>
    </w:p>
    <w:p w:rsidR="003C2A67" w:rsidRPr="00445A2A" w:rsidRDefault="00A776B2" w:rsidP="000B7BC3">
      <w:pPr>
        <w:pStyle w:val="11"/>
        <w:tabs>
          <w:tab w:val="right" w:leader="dot" w:pos="9344"/>
        </w:tabs>
        <w:rPr>
          <w:noProof/>
        </w:rPr>
      </w:pPr>
      <w:hyperlink w:anchor="_Toc305593681" w:history="1">
        <w:r w:rsidR="003C2A67" w:rsidRPr="00445A2A">
          <w:rPr>
            <w:rStyle w:val="a9"/>
            <w:bCs/>
            <w:noProof/>
          </w:rPr>
          <w:t>Глава 1. Общие положения</w:t>
        </w:r>
        <w:r w:rsidR="003C2A67" w:rsidRPr="00445A2A">
          <w:rPr>
            <w:noProof/>
            <w:webHidden/>
          </w:rPr>
          <w:tab/>
        </w:r>
        <w:r w:rsidRPr="00445A2A">
          <w:rPr>
            <w:noProof/>
            <w:webHidden/>
          </w:rPr>
          <w:fldChar w:fldCharType="begin"/>
        </w:r>
        <w:r w:rsidR="003C2A67" w:rsidRPr="00445A2A">
          <w:rPr>
            <w:noProof/>
            <w:webHidden/>
          </w:rPr>
          <w:instrText xml:space="preserve"> PAGEREF _Toc305593681 \h </w:instrText>
        </w:r>
        <w:r w:rsidRPr="00445A2A">
          <w:rPr>
            <w:noProof/>
            <w:webHidden/>
          </w:rPr>
        </w:r>
        <w:r w:rsidRPr="00445A2A">
          <w:rPr>
            <w:noProof/>
            <w:webHidden/>
          </w:rPr>
          <w:fldChar w:fldCharType="end"/>
        </w:r>
      </w:hyperlink>
      <w:r w:rsidR="000F1BB0">
        <w:t>5</w:t>
      </w:r>
    </w:p>
    <w:p w:rsidR="003C2A67" w:rsidRPr="00445A2A" w:rsidRDefault="00A776B2" w:rsidP="000B7BC3">
      <w:pPr>
        <w:pStyle w:val="11"/>
        <w:tabs>
          <w:tab w:val="right" w:leader="dot" w:pos="9344"/>
        </w:tabs>
        <w:rPr>
          <w:noProof/>
        </w:rPr>
      </w:pPr>
      <w:hyperlink w:anchor="_Toc305593682" w:history="1">
        <w:r w:rsidR="003C2A67" w:rsidRPr="00445A2A">
          <w:rPr>
            <w:rStyle w:val="a9"/>
            <w:noProof/>
          </w:rPr>
          <w:t>Статья 1. Основные понятия, используемые в Правилах</w:t>
        </w:r>
        <w:r w:rsidR="003C2A67" w:rsidRPr="00445A2A">
          <w:rPr>
            <w:noProof/>
            <w:webHidden/>
          </w:rPr>
          <w:tab/>
        </w:r>
        <w:r w:rsidRPr="00445A2A">
          <w:rPr>
            <w:noProof/>
            <w:webHidden/>
          </w:rPr>
          <w:fldChar w:fldCharType="begin"/>
        </w:r>
        <w:r w:rsidR="003C2A67" w:rsidRPr="00445A2A">
          <w:rPr>
            <w:noProof/>
            <w:webHidden/>
          </w:rPr>
          <w:instrText xml:space="preserve"> PAGEREF _Toc305593682 \h </w:instrText>
        </w:r>
        <w:r w:rsidRPr="00445A2A">
          <w:rPr>
            <w:noProof/>
            <w:webHidden/>
          </w:rPr>
        </w:r>
        <w:r w:rsidRPr="00445A2A">
          <w:rPr>
            <w:noProof/>
            <w:webHidden/>
          </w:rPr>
          <w:fldChar w:fldCharType="end"/>
        </w:r>
      </w:hyperlink>
      <w:r w:rsidR="000F1BB0">
        <w:t>5</w:t>
      </w:r>
    </w:p>
    <w:p w:rsidR="003C2A67" w:rsidRPr="00445A2A" w:rsidRDefault="00A776B2" w:rsidP="000B7BC3">
      <w:pPr>
        <w:pStyle w:val="11"/>
        <w:tabs>
          <w:tab w:val="right" w:leader="dot" w:pos="9344"/>
        </w:tabs>
        <w:rPr>
          <w:noProof/>
        </w:rPr>
      </w:pPr>
      <w:hyperlink w:anchor="_Toc305593683" w:history="1">
        <w:r w:rsidR="003C2A67" w:rsidRPr="00445A2A">
          <w:rPr>
            <w:rStyle w:val="a9"/>
            <w:noProof/>
          </w:rPr>
          <w:t>Статья 2. Основания введения, назначение и состав Правил</w:t>
        </w:r>
        <w:r w:rsidR="003C2A67" w:rsidRPr="00445A2A">
          <w:rPr>
            <w:noProof/>
            <w:webHidden/>
          </w:rPr>
          <w:tab/>
        </w:r>
        <w:r w:rsidRPr="00445A2A">
          <w:rPr>
            <w:noProof/>
            <w:webHidden/>
          </w:rPr>
          <w:fldChar w:fldCharType="begin"/>
        </w:r>
        <w:r w:rsidR="003C2A67" w:rsidRPr="00445A2A">
          <w:rPr>
            <w:noProof/>
            <w:webHidden/>
          </w:rPr>
          <w:instrText xml:space="preserve"> PAGEREF _Toc305593683 \h </w:instrText>
        </w:r>
        <w:r w:rsidRPr="00445A2A">
          <w:rPr>
            <w:noProof/>
            <w:webHidden/>
          </w:rPr>
        </w:r>
        <w:r w:rsidRPr="00445A2A">
          <w:rPr>
            <w:noProof/>
            <w:webHidden/>
          </w:rPr>
          <w:fldChar w:fldCharType="end"/>
        </w:r>
      </w:hyperlink>
      <w:r w:rsidR="000F1BB0">
        <w:t>9</w:t>
      </w:r>
    </w:p>
    <w:p w:rsidR="003C2A67" w:rsidRPr="00445A2A" w:rsidRDefault="00A776B2" w:rsidP="000B7BC3">
      <w:pPr>
        <w:pStyle w:val="11"/>
        <w:tabs>
          <w:tab w:val="right" w:leader="dot" w:pos="9344"/>
        </w:tabs>
        <w:rPr>
          <w:noProof/>
        </w:rPr>
      </w:pPr>
      <w:hyperlink w:anchor="_Toc305593684" w:history="1">
        <w:r w:rsidR="003C2A67" w:rsidRPr="00445A2A">
          <w:rPr>
            <w:rStyle w:val="a9"/>
            <w:noProof/>
          </w:rPr>
          <w:t>Статья 3. Градостроительные регламенты и их применение</w:t>
        </w:r>
        <w:r w:rsidR="003C2A67" w:rsidRPr="00445A2A">
          <w:rPr>
            <w:noProof/>
            <w:webHidden/>
          </w:rPr>
          <w:tab/>
        </w:r>
        <w:r w:rsidRPr="00445A2A">
          <w:rPr>
            <w:noProof/>
            <w:webHidden/>
          </w:rPr>
          <w:fldChar w:fldCharType="begin"/>
        </w:r>
        <w:r w:rsidR="003C2A67" w:rsidRPr="00445A2A">
          <w:rPr>
            <w:noProof/>
            <w:webHidden/>
          </w:rPr>
          <w:instrText xml:space="preserve"> PAGEREF _Toc305593684 \h </w:instrText>
        </w:r>
        <w:r w:rsidRPr="00445A2A">
          <w:rPr>
            <w:noProof/>
            <w:webHidden/>
          </w:rPr>
        </w:r>
        <w:r w:rsidRPr="00445A2A">
          <w:rPr>
            <w:noProof/>
            <w:webHidden/>
          </w:rPr>
          <w:fldChar w:fldCharType="end"/>
        </w:r>
      </w:hyperlink>
      <w:r w:rsidR="000F1BB0">
        <w:t>10</w:t>
      </w:r>
    </w:p>
    <w:p w:rsidR="003C2A67" w:rsidRPr="00445A2A" w:rsidRDefault="00A776B2" w:rsidP="000B7BC3">
      <w:pPr>
        <w:pStyle w:val="11"/>
        <w:tabs>
          <w:tab w:val="right" w:leader="dot" w:pos="9344"/>
        </w:tabs>
        <w:rPr>
          <w:noProof/>
        </w:rPr>
      </w:pPr>
      <w:hyperlink w:anchor="_Toc305593685" w:history="1">
        <w:r w:rsidR="003C2A67" w:rsidRPr="00445A2A">
          <w:rPr>
            <w:rStyle w:val="a9"/>
            <w:bCs/>
            <w:noProof/>
          </w:rPr>
          <w:t>Глава 2. Права использования недвижимости, возникшие до вступления в силу Правил</w:t>
        </w:r>
        <w:r w:rsidR="003C2A67" w:rsidRPr="00445A2A">
          <w:rPr>
            <w:noProof/>
            <w:webHidden/>
          </w:rPr>
          <w:tab/>
        </w:r>
        <w:r w:rsidRPr="00445A2A">
          <w:rPr>
            <w:noProof/>
            <w:webHidden/>
          </w:rPr>
          <w:fldChar w:fldCharType="begin"/>
        </w:r>
        <w:r w:rsidR="003C2A67" w:rsidRPr="00445A2A">
          <w:rPr>
            <w:noProof/>
            <w:webHidden/>
          </w:rPr>
          <w:instrText xml:space="preserve"> PAGEREF _Toc305593685 \h </w:instrText>
        </w:r>
        <w:r w:rsidRPr="00445A2A">
          <w:rPr>
            <w:noProof/>
            <w:webHidden/>
          </w:rPr>
        </w:r>
        <w:r w:rsidRPr="00445A2A">
          <w:rPr>
            <w:noProof/>
            <w:webHidden/>
          </w:rPr>
          <w:fldChar w:fldCharType="end"/>
        </w:r>
      </w:hyperlink>
      <w:r w:rsidR="00B76840">
        <w:t>12</w:t>
      </w:r>
    </w:p>
    <w:p w:rsidR="003C2A67" w:rsidRPr="00445A2A" w:rsidRDefault="00A776B2" w:rsidP="000B7BC3">
      <w:pPr>
        <w:pStyle w:val="11"/>
        <w:tabs>
          <w:tab w:val="right" w:leader="dot" w:pos="9344"/>
        </w:tabs>
        <w:rPr>
          <w:noProof/>
        </w:rPr>
      </w:pPr>
      <w:hyperlink w:anchor="_Toc305593686" w:history="1">
        <w:r w:rsidR="003C2A67" w:rsidRPr="00445A2A">
          <w:rPr>
            <w:rStyle w:val="a9"/>
            <w:noProof/>
          </w:rPr>
          <w:t>Статья 4. Общие положения, относящиеся к ранее возникшим правам</w:t>
        </w:r>
        <w:r w:rsidR="003C2A67" w:rsidRPr="00445A2A">
          <w:rPr>
            <w:noProof/>
            <w:webHidden/>
          </w:rPr>
          <w:tab/>
        </w:r>
        <w:r w:rsidRPr="00445A2A">
          <w:rPr>
            <w:noProof/>
            <w:webHidden/>
          </w:rPr>
          <w:fldChar w:fldCharType="begin"/>
        </w:r>
        <w:r w:rsidR="003C2A67" w:rsidRPr="00445A2A">
          <w:rPr>
            <w:noProof/>
            <w:webHidden/>
          </w:rPr>
          <w:instrText xml:space="preserve"> PAGEREF _Toc305593686 \h </w:instrText>
        </w:r>
        <w:r w:rsidRPr="00445A2A">
          <w:rPr>
            <w:noProof/>
            <w:webHidden/>
          </w:rPr>
        </w:r>
        <w:r w:rsidRPr="00445A2A">
          <w:rPr>
            <w:noProof/>
            <w:webHidden/>
          </w:rPr>
          <w:fldChar w:fldCharType="end"/>
        </w:r>
      </w:hyperlink>
      <w:r w:rsidR="00B76840">
        <w:t>12</w:t>
      </w:r>
    </w:p>
    <w:p w:rsidR="003C2A67" w:rsidRPr="00445A2A" w:rsidRDefault="00A776B2" w:rsidP="000B7BC3">
      <w:pPr>
        <w:pStyle w:val="11"/>
        <w:tabs>
          <w:tab w:val="right" w:leader="dot" w:pos="9344"/>
        </w:tabs>
        <w:rPr>
          <w:noProof/>
        </w:rPr>
      </w:pPr>
      <w:hyperlink w:anchor="_Toc305593687" w:history="1">
        <w:r w:rsidR="003C2A67" w:rsidRPr="00445A2A">
          <w:rPr>
            <w:rStyle w:val="a9"/>
            <w:bCs/>
            <w:noProof/>
          </w:rPr>
          <w:t xml:space="preserve">Глава 3. </w:t>
        </w:r>
        <w:r w:rsidR="003C2A67" w:rsidRPr="00445A2A">
          <w:rPr>
            <w:rStyle w:val="a9"/>
            <w:noProof/>
          </w:rPr>
          <w:t>О регулировании землепользования и застройки Муниципального образования органами местного самоуправления</w:t>
        </w:r>
        <w:r w:rsidR="003C2A67" w:rsidRPr="00445A2A">
          <w:rPr>
            <w:noProof/>
            <w:webHidden/>
          </w:rPr>
          <w:tab/>
        </w:r>
        <w:r w:rsidRPr="00445A2A">
          <w:rPr>
            <w:noProof/>
            <w:webHidden/>
          </w:rPr>
          <w:fldChar w:fldCharType="begin"/>
        </w:r>
        <w:r w:rsidR="003C2A67" w:rsidRPr="00445A2A">
          <w:rPr>
            <w:noProof/>
            <w:webHidden/>
          </w:rPr>
          <w:instrText xml:space="preserve"> PAGEREF _Toc305593687 \h </w:instrText>
        </w:r>
        <w:r w:rsidRPr="00445A2A">
          <w:rPr>
            <w:noProof/>
            <w:webHidden/>
          </w:rPr>
        </w:r>
        <w:r w:rsidRPr="00445A2A">
          <w:rPr>
            <w:noProof/>
            <w:webHidden/>
          </w:rPr>
          <w:fldChar w:fldCharType="separate"/>
        </w:r>
        <w:r w:rsidR="00B76840">
          <w:rPr>
            <w:noProof/>
            <w:webHidden/>
          </w:rPr>
          <w:t>1</w:t>
        </w:r>
        <w:r w:rsidR="00DF013E">
          <w:rPr>
            <w:noProof/>
            <w:webHidden/>
          </w:rPr>
          <w:t>3</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88" w:history="1">
        <w:r w:rsidR="003C2A67" w:rsidRPr="00445A2A">
          <w:rPr>
            <w:rStyle w:val="a9"/>
            <w:bCs/>
            <w:noProof/>
          </w:rPr>
          <w:t>Статья 5. Содержание и сфера применения порядка использования и застройки территории муниципального образования, установленного Правилами</w:t>
        </w:r>
        <w:r w:rsidR="003C2A67" w:rsidRPr="00445A2A">
          <w:rPr>
            <w:noProof/>
            <w:webHidden/>
          </w:rPr>
          <w:tab/>
        </w:r>
        <w:r w:rsidRPr="00445A2A">
          <w:rPr>
            <w:noProof/>
            <w:webHidden/>
          </w:rPr>
          <w:fldChar w:fldCharType="begin"/>
        </w:r>
        <w:r w:rsidR="003C2A67" w:rsidRPr="00445A2A">
          <w:rPr>
            <w:noProof/>
            <w:webHidden/>
          </w:rPr>
          <w:instrText xml:space="preserve"> PAGEREF _Toc305593688 \h </w:instrText>
        </w:r>
        <w:r w:rsidRPr="00445A2A">
          <w:rPr>
            <w:noProof/>
            <w:webHidden/>
          </w:rPr>
        </w:r>
        <w:r w:rsidRPr="00445A2A">
          <w:rPr>
            <w:noProof/>
            <w:webHidden/>
          </w:rPr>
          <w:fldChar w:fldCharType="separate"/>
        </w:r>
        <w:r w:rsidR="00B76840">
          <w:rPr>
            <w:noProof/>
            <w:webHidden/>
          </w:rPr>
          <w:t>1</w:t>
        </w:r>
        <w:r w:rsidR="00DF013E">
          <w:rPr>
            <w:noProof/>
            <w:webHidden/>
          </w:rPr>
          <w:t>3</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89" w:history="1">
        <w:r w:rsidR="003C2A67" w:rsidRPr="00445A2A">
          <w:rPr>
            <w:rStyle w:val="a9"/>
            <w:bCs/>
            <w:noProof/>
          </w:rPr>
          <w:t>Статья 6. Использование и застройка земельных участков, на которые распространяется действие градостроительных регламентов</w:t>
        </w:r>
        <w:r w:rsidR="003C2A67" w:rsidRPr="00445A2A">
          <w:rPr>
            <w:noProof/>
            <w:webHidden/>
          </w:rPr>
          <w:tab/>
        </w:r>
        <w:r w:rsidRPr="00445A2A">
          <w:rPr>
            <w:noProof/>
            <w:webHidden/>
          </w:rPr>
          <w:fldChar w:fldCharType="begin"/>
        </w:r>
        <w:r w:rsidR="003C2A67" w:rsidRPr="00445A2A">
          <w:rPr>
            <w:noProof/>
            <w:webHidden/>
          </w:rPr>
          <w:instrText xml:space="preserve"> PAGEREF _Toc305593689 \h </w:instrText>
        </w:r>
        <w:r w:rsidRPr="00445A2A">
          <w:rPr>
            <w:noProof/>
            <w:webHidden/>
          </w:rPr>
        </w:r>
        <w:r w:rsidRPr="00445A2A">
          <w:rPr>
            <w:noProof/>
            <w:webHidden/>
          </w:rPr>
          <w:fldChar w:fldCharType="end"/>
        </w:r>
      </w:hyperlink>
      <w:r w:rsidR="002C65D4">
        <w:t>13</w:t>
      </w:r>
    </w:p>
    <w:p w:rsidR="003C2A67" w:rsidRPr="00445A2A" w:rsidRDefault="00A776B2" w:rsidP="000B7BC3">
      <w:pPr>
        <w:pStyle w:val="11"/>
        <w:tabs>
          <w:tab w:val="right" w:leader="dot" w:pos="9344"/>
        </w:tabs>
        <w:rPr>
          <w:noProof/>
        </w:rPr>
      </w:pPr>
      <w:hyperlink w:anchor="_Toc305593690" w:history="1">
        <w:r w:rsidR="003C2A67" w:rsidRPr="00445A2A">
          <w:rPr>
            <w:rStyle w:val="a9"/>
            <w:bCs/>
            <w:noProof/>
          </w:rPr>
          <w:t>Статья 7. Выдача разрешения на отклонение от предельных параметров разрешенного строительства, реконструкции объектов капитального строительства</w:t>
        </w:r>
        <w:r w:rsidR="003C2A67" w:rsidRPr="00445A2A">
          <w:rPr>
            <w:noProof/>
            <w:webHidden/>
          </w:rPr>
          <w:tab/>
        </w:r>
        <w:r w:rsidRPr="00445A2A">
          <w:rPr>
            <w:noProof/>
            <w:webHidden/>
          </w:rPr>
          <w:fldChar w:fldCharType="begin"/>
        </w:r>
        <w:r w:rsidR="003C2A67" w:rsidRPr="00445A2A">
          <w:rPr>
            <w:noProof/>
            <w:webHidden/>
          </w:rPr>
          <w:instrText xml:space="preserve"> PAGEREF _Toc305593690 \h </w:instrText>
        </w:r>
        <w:r w:rsidRPr="00445A2A">
          <w:rPr>
            <w:noProof/>
            <w:webHidden/>
          </w:rPr>
        </w:r>
        <w:r w:rsidRPr="00445A2A">
          <w:rPr>
            <w:noProof/>
            <w:webHidden/>
          </w:rPr>
          <w:fldChar w:fldCharType="separate"/>
        </w:r>
        <w:r w:rsidR="002C65D4">
          <w:rPr>
            <w:noProof/>
            <w:webHidden/>
          </w:rPr>
          <w:t>1</w:t>
        </w:r>
        <w:r w:rsidR="00DF013E">
          <w:rPr>
            <w:noProof/>
            <w:webHidden/>
          </w:rPr>
          <w:t>4</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91" w:history="1">
        <w:r w:rsidR="003C2A67" w:rsidRPr="00445A2A">
          <w:rPr>
            <w:rStyle w:val="a9"/>
            <w:bCs/>
            <w:noProof/>
          </w:rPr>
          <w:t>Глава 4. И</w:t>
        </w:r>
        <w:r w:rsidR="003C2A67" w:rsidRPr="00445A2A">
          <w:rPr>
            <w:rStyle w:val="a9"/>
            <w:noProof/>
          </w:rPr>
          <w:t>зменение видов разрешенного использования земельных участков и объектов капитального строительства физическими и юридическими лицами</w:t>
        </w:r>
        <w:r w:rsidR="003C2A67" w:rsidRPr="00445A2A">
          <w:rPr>
            <w:noProof/>
            <w:webHidden/>
          </w:rPr>
          <w:tab/>
        </w:r>
        <w:r w:rsidRPr="00445A2A">
          <w:rPr>
            <w:noProof/>
            <w:webHidden/>
          </w:rPr>
          <w:fldChar w:fldCharType="begin"/>
        </w:r>
        <w:r w:rsidR="003C2A67" w:rsidRPr="00445A2A">
          <w:rPr>
            <w:noProof/>
            <w:webHidden/>
          </w:rPr>
          <w:instrText xml:space="preserve"> PAGEREF _Toc305593691 \h </w:instrText>
        </w:r>
        <w:r w:rsidRPr="00445A2A">
          <w:rPr>
            <w:noProof/>
            <w:webHidden/>
          </w:rPr>
        </w:r>
        <w:r w:rsidRPr="00445A2A">
          <w:rPr>
            <w:noProof/>
            <w:webHidden/>
          </w:rPr>
          <w:fldChar w:fldCharType="separate"/>
        </w:r>
        <w:r w:rsidR="002C65D4">
          <w:rPr>
            <w:noProof/>
            <w:webHidden/>
          </w:rPr>
          <w:t>1</w:t>
        </w:r>
        <w:r w:rsidR="00DF013E">
          <w:rPr>
            <w:noProof/>
            <w:webHidden/>
          </w:rPr>
          <w:t>5</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92" w:history="1">
        <w:r w:rsidR="003C2A67" w:rsidRPr="00445A2A">
          <w:rPr>
            <w:rStyle w:val="a9"/>
            <w:bCs/>
            <w:noProof/>
          </w:rPr>
          <w:t>Статья 8. Общий порядок изменения видов разрешенного использования земельных участков и объектов капитального строительства</w:t>
        </w:r>
        <w:r w:rsidR="003C2A67" w:rsidRPr="00445A2A">
          <w:rPr>
            <w:noProof/>
            <w:webHidden/>
          </w:rPr>
          <w:tab/>
        </w:r>
        <w:r w:rsidRPr="00445A2A">
          <w:rPr>
            <w:noProof/>
            <w:webHidden/>
          </w:rPr>
          <w:fldChar w:fldCharType="begin"/>
        </w:r>
        <w:r w:rsidR="003C2A67" w:rsidRPr="00445A2A">
          <w:rPr>
            <w:noProof/>
            <w:webHidden/>
          </w:rPr>
          <w:instrText xml:space="preserve"> PAGEREF _Toc305593692 \h </w:instrText>
        </w:r>
        <w:r w:rsidRPr="00445A2A">
          <w:rPr>
            <w:noProof/>
            <w:webHidden/>
          </w:rPr>
        </w:r>
        <w:r w:rsidRPr="00445A2A">
          <w:rPr>
            <w:noProof/>
            <w:webHidden/>
          </w:rPr>
          <w:fldChar w:fldCharType="separate"/>
        </w:r>
        <w:r w:rsidR="002C65D4">
          <w:rPr>
            <w:noProof/>
            <w:webHidden/>
          </w:rPr>
          <w:t>1</w:t>
        </w:r>
        <w:r w:rsidR="00DF013E">
          <w:rPr>
            <w:noProof/>
            <w:webHidden/>
          </w:rPr>
          <w:t>5</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93" w:history="1">
        <w:r w:rsidR="003C2A67" w:rsidRPr="00445A2A">
          <w:rPr>
            <w:rStyle w:val="a9"/>
            <w:bCs/>
            <w:noProof/>
          </w:rPr>
          <w:t>Статья 9. Порядок предоставления разрешения на условно разрешенный вид использования и на вид использования земельного участка</w:t>
        </w:r>
        <w:r w:rsidR="003C2A67" w:rsidRPr="00445A2A">
          <w:rPr>
            <w:noProof/>
            <w:webHidden/>
          </w:rPr>
          <w:tab/>
        </w:r>
        <w:r w:rsidRPr="00445A2A">
          <w:rPr>
            <w:noProof/>
            <w:webHidden/>
          </w:rPr>
          <w:fldChar w:fldCharType="begin"/>
        </w:r>
        <w:r w:rsidR="003C2A67" w:rsidRPr="00445A2A">
          <w:rPr>
            <w:noProof/>
            <w:webHidden/>
          </w:rPr>
          <w:instrText xml:space="preserve"> PAGEREF _Toc305593693 \h </w:instrText>
        </w:r>
        <w:r w:rsidRPr="00445A2A">
          <w:rPr>
            <w:noProof/>
            <w:webHidden/>
          </w:rPr>
        </w:r>
        <w:r w:rsidRPr="00445A2A">
          <w:rPr>
            <w:noProof/>
            <w:webHidden/>
          </w:rPr>
          <w:fldChar w:fldCharType="separate"/>
        </w:r>
        <w:r w:rsidR="002C65D4">
          <w:rPr>
            <w:noProof/>
            <w:webHidden/>
          </w:rPr>
          <w:t>1</w:t>
        </w:r>
        <w:r w:rsidR="00DF013E">
          <w:rPr>
            <w:noProof/>
            <w:webHidden/>
          </w:rPr>
          <w:t>5</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94" w:history="1">
        <w:r w:rsidR="003C2A67" w:rsidRPr="00445A2A">
          <w:rPr>
            <w:rStyle w:val="a9"/>
            <w:bCs/>
            <w:noProof/>
          </w:rPr>
          <w:t>Глава 5. П</w:t>
        </w:r>
        <w:r w:rsidR="003C2A67" w:rsidRPr="00445A2A">
          <w:rPr>
            <w:rStyle w:val="a9"/>
            <w:noProof/>
          </w:rPr>
          <w:t>одготовка документации по планировке территории органами местного самоуправления</w:t>
        </w:r>
        <w:r w:rsidR="003C2A67" w:rsidRPr="00445A2A">
          <w:rPr>
            <w:noProof/>
            <w:webHidden/>
          </w:rPr>
          <w:tab/>
        </w:r>
        <w:r w:rsidRPr="00445A2A">
          <w:rPr>
            <w:noProof/>
            <w:webHidden/>
          </w:rPr>
          <w:fldChar w:fldCharType="begin"/>
        </w:r>
        <w:r w:rsidR="003C2A67" w:rsidRPr="00445A2A">
          <w:rPr>
            <w:noProof/>
            <w:webHidden/>
          </w:rPr>
          <w:instrText xml:space="preserve"> PAGEREF _Toc305593694 \h </w:instrText>
        </w:r>
        <w:r w:rsidRPr="00445A2A">
          <w:rPr>
            <w:noProof/>
            <w:webHidden/>
          </w:rPr>
        </w:r>
        <w:r w:rsidRPr="00445A2A">
          <w:rPr>
            <w:noProof/>
            <w:webHidden/>
          </w:rPr>
          <w:fldChar w:fldCharType="separate"/>
        </w:r>
        <w:r w:rsidR="002C65D4">
          <w:rPr>
            <w:noProof/>
            <w:webHidden/>
          </w:rPr>
          <w:t>1</w:t>
        </w:r>
        <w:r w:rsidR="00DF013E">
          <w:rPr>
            <w:noProof/>
            <w:webHidden/>
          </w:rPr>
          <w:t>6</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95" w:history="1">
        <w:r w:rsidR="003C2A67" w:rsidRPr="00445A2A">
          <w:rPr>
            <w:rStyle w:val="a9"/>
            <w:noProof/>
          </w:rPr>
          <w:t>Статья 10. Градостроительная подготовка территории</w:t>
        </w:r>
        <w:r w:rsidR="003C2A67" w:rsidRPr="00445A2A">
          <w:rPr>
            <w:noProof/>
            <w:webHidden/>
          </w:rPr>
          <w:tab/>
        </w:r>
        <w:r w:rsidRPr="00445A2A">
          <w:rPr>
            <w:noProof/>
            <w:webHidden/>
          </w:rPr>
          <w:fldChar w:fldCharType="begin"/>
        </w:r>
        <w:r w:rsidR="003C2A67" w:rsidRPr="00445A2A">
          <w:rPr>
            <w:noProof/>
            <w:webHidden/>
          </w:rPr>
          <w:instrText xml:space="preserve"> PAGEREF _Toc305593695 \h </w:instrText>
        </w:r>
        <w:r w:rsidRPr="00445A2A">
          <w:rPr>
            <w:noProof/>
            <w:webHidden/>
          </w:rPr>
        </w:r>
        <w:r w:rsidRPr="00445A2A">
          <w:rPr>
            <w:noProof/>
            <w:webHidden/>
          </w:rPr>
          <w:fldChar w:fldCharType="separate"/>
        </w:r>
        <w:r w:rsidR="002C65D4">
          <w:rPr>
            <w:noProof/>
            <w:webHidden/>
          </w:rPr>
          <w:t>1</w:t>
        </w:r>
        <w:r w:rsidR="00DF013E">
          <w:rPr>
            <w:noProof/>
            <w:webHidden/>
          </w:rPr>
          <w:t>6</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96" w:history="1">
        <w:r w:rsidR="003C2A67" w:rsidRPr="00445A2A">
          <w:rPr>
            <w:rStyle w:val="a9"/>
            <w:noProof/>
          </w:rPr>
          <w:t>Статья 11. Особенности подготовки документации по планировке территорий для физических и юридических лиц</w:t>
        </w:r>
        <w:r w:rsidR="003C2A67" w:rsidRPr="00445A2A">
          <w:rPr>
            <w:noProof/>
            <w:webHidden/>
          </w:rPr>
          <w:tab/>
        </w:r>
        <w:r w:rsidRPr="00445A2A">
          <w:rPr>
            <w:noProof/>
            <w:webHidden/>
          </w:rPr>
          <w:fldChar w:fldCharType="begin"/>
        </w:r>
        <w:r w:rsidR="003C2A67" w:rsidRPr="00445A2A">
          <w:rPr>
            <w:noProof/>
            <w:webHidden/>
          </w:rPr>
          <w:instrText xml:space="preserve"> PAGEREF _Toc305593696 \h </w:instrText>
        </w:r>
        <w:r w:rsidRPr="00445A2A">
          <w:rPr>
            <w:noProof/>
            <w:webHidden/>
          </w:rPr>
        </w:r>
        <w:r w:rsidRPr="00445A2A">
          <w:rPr>
            <w:noProof/>
            <w:webHidden/>
          </w:rPr>
          <w:fldChar w:fldCharType="separate"/>
        </w:r>
        <w:r w:rsidR="002C65D4">
          <w:rPr>
            <w:noProof/>
            <w:webHidden/>
          </w:rPr>
          <w:t>1</w:t>
        </w:r>
        <w:r w:rsidR="00DF013E">
          <w:rPr>
            <w:noProof/>
            <w:webHidden/>
          </w:rPr>
          <w:t>7</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97" w:history="1">
        <w:r w:rsidR="003C2A67" w:rsidRPr="00445A2A">
          <w:rPr>
            <w:rStyle w:val="a9"/>
            <w:noProof/>
          </w:rPr>
          <w:t>Статья 12. Порядок определения и предоставления технических условий подключения объектов капитального строительства</w:t>
        </w:r>
        <w:r w:rsidR="003C2A67" w:rsidRPr="00445A2A">
          <w:rPr>
            <w:noProof/>
            <w:webHidden/>
          </w:rPr>
          <w:tab/>
        </w:r>
        <w:r w:rsidRPr="00445A2A">
          <w:rPr>
            <w:noProof/>
            <w:webHidden/>
          </w:rPr>
          <w:fldChar w:fldCharType="begin"/>
        </w:r>
        <w:r w:rsidR="003C2A67" w:rsidRPr="00445A2A">
          <w:rPr>
            <w:noProof/>
            <w:webHidden/>
          </w:rPr>
          <w:instrText xml:space="preserve"> PAGEREF _Toc305593697 \h </w:instrText>
        </w:r>
        <w:r w:rsidRPr="00445A2A">
          <w:rPr>
            <w:noProof/>
            <w:webHidden/>
          </w:rPr>
        </w:r>
        <w:r w:rsidRPr="00445A2A">
          <w:rPr>
            <w:noProof/>
            <w:webHidden/>
          </w:rPr>
          <w:fldChar w:fldCharType="separate"/>
        </w:r>
        <w:r w:rsidR="002C65D4">
          <w:rPr>
            <w:noProof/>
            <w:webHidden/>
          </w:rPr>
          <w:t>1</w:t>
        </w:r>
        <w:r w:rsidR="00DF013E">
          <w:rPr>
            <w:noProof/>
            <w:webHidden/>
          </w:rPr>
          <w:t>7</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698" w:history="1">
        <w:r w:rsidR="003C2A67" w:rsidRPr="00445A2A">
          <w:rPr>
            <w:rStyle w:val="a9"/>
            <w:bCs/>
            <w:noProof/>
          </w:rPr>
          <w:t>Глава 6. Публичные слушания по вопросам землепользования и застройки.</w:t>
        </w:r>
        <w:r w:rsidR="003C2A67" w:rsidRPr="00445A2A">
          <w:rPr>
            <w:noProof/>
            <w:webHidden/>
          </w:rPr>
          <w:tab/>
        </w:r>
        <w:r w:rsidRPr="00445A2A">
          <w:rPr>
            <w:noProof/>
            <w:webHidden/>
          </w:rPr>
          <w:fldChar w:fldCharType="begin"/>
        </w:r>
        <w:r w:rsidR="003C2A67" w:rsidRPr="00445A2A">
          <w:rPr>
            <w:noProof/>
            <w:webHidden/>
          </w:rPr>
          <w:instrText xml:space="preserve"> PAGEREF _Toc305593698 \h </w:instrText>
        </w:r>
        <w:r w:rsidRPr="00445A2A">
          <w:rPr>
            <w:noProof/>
            <w:webHidden/>
          </w:rPr>
        </w:r>
        <w:r w:rsidRPr="00445A2A">
          <w:rPr>
            <w:noProof/>
            <w:webHidden/>
          </w:rPr>
          <w:fldChar w:fldCharType="end"/>
        </w:r>
      </w:hyperlink>
      <w:r w:rsidR="002C65D4">
        <w:t>18</w:t>
      </w:r>
    </w:p>
    <w:p w:rsidR="003C2A67" w:rsidRPr="00445A2A" w:rsidRDefault="00A776B2" w:rsidP="000B7BC3">
      <w:pPr>
        <w:pStyle w:val="11"/>
        <w:tabs>
          <w:tab w:val="right" w:leader="dot" w:pos="9344"/>
        </w:tabs>
        <w:rPr>
          <w:noProof/>
        </w:rPr>
      </w:pPr>
      <w:hyperlink w:anchor="_Toc305593699" w:history="1">
        <w:r w:rsidR="003C2A67" w:rsidRPr="00445A2A">
          <w:rPr>
            <w:rStyle w:val="a9"/>
            <w:noProof/>
          </w:rPr>
          <w:t xml:space="preserve">Статья 13. Общие положения о проведении публичных слушаний по вопросам </w:t>
        </w:r>
        <w:r w:rsidR="003C2A67" w:rsidRPr="00445A2A">
          <w:rPr>
            <w:rStyle w:val="a9"/>
            <w:bCs/>
            <w:noProof/>
          </w:rPr>
          <w:t>землепользования и застройки</w:t>
        </w:r>
        <w:r w:rsidR="003C2A67" w:rsidRPr="00445A2A">
          <w:rPr>
            <w:noProof/>
            <w:webHidden/>
          </w:rPr>
          <w:tab/>
        </w:r>
        <w:r w:rsidRPr="00445A2A">
          <w:rPr>
            <w:noProof/>
            <w:webHidden/>
          </w:rPr>
          <w:fldChar w:fldCharType="begin"/>
        </w:r>
        <w:r w:rsidR="003C2A67" w:rsidRPr="00445A2A">
          <w:rPr>
            <w:noProof/>
            <w:webHidden/>
          </w:rPr>
          <w:instrText xml:space="preserve"> PAGEREF _Toc305593699 \h </w:instrText>
        </w:r>
        <w:r w:rsidRPr="00445A2A">
          <w:rPr>
            <w:noProof/>
            <w:webHidden/>
          </w:rPr>
        </w:r>
        <w:r w:rsidRPr="00445A2A">
          <w:rPr>
            <w:noProof/>
            <w:webHidden/>
          </w:rPr>
          <w:fldChar w:fldCharType="end"/>
        </w:r>
      </w:hyperlink>
      <w:r w:rsidR="002C65D4">
        <w:t>18</w:t>
      </w:r>
    </w:p>
    <w:p w:rsidR="003C2A67" w:rsidRPr="00445A2A" w:rsidRDefault="00A776B2" w:rsidP="000B7BC3">
      <w:pPr>
        <w:pStyle w:val="11"/>
        <w:tabs>
          <w:tab w:val="right" w:leader="dot" w:pos="9344"/>
        </w:tabs>
        <w:rPr>
          <w:noProof/>
        </w:rPr>
      </w:pPr>
      <w:hyperlink w:anchor="_Toc305593700" w:history="1">
        <w:r w:rsidR="003C2A67" w:rsidRPr="00445A2A">
          <w:rPr>
            <w:rStyle w:val="a9"/>
            <w:noProof/>
          </w:rPr>
          <w:t>Статья 14. Порядок организации и проведения публичных слушаний по вопросам землепользования и застройки</w:t>
        </w:r>
        <w:r w:rsidR="003C2A67" w:rsidRPr="00445A2A">
          <w:rPr>
            <w:noProof/>
            <w:webHidden/>
          </w:rPr>
          <w:tab/>
        </w:r>
        <w:r w:rsidRPr="00445A2A">
          <w:rPr>
            <w:noProof/>
            <w:webHidden/>
          </w:rPr>
          <w:fldChar w:fldCharType="begin"/>
        </w:r>
        <w:r w:rsidR="003C2A67" w:rsidRPr="00445A2A">
          <w:rPr>
            <w:noProof/>
            <w:webHidden/>
          </w:rPr>
          <w:instrText xml:space="preserve"> PAGEREF _Toc305593700 \h </w:instrText>
        </w:r>
        <w:r w:rsidRPr="00445A2A">
          <w:rPr>
            <w:noProof/>
            <w:webHidden/>
          </w:rPr>
        </w:r>
        <w:r w:rsidRPr="00445A2A">
          <w:rPr>
            <w:noProof/>
            <w:webHidden/>
          </w:rPr>
          <w:fldChar w:fldCharType="separate"/>
        </w:r>
        <w:r w:rsidR="002C65D4">
          <w:rPr>
            <w:noProof/>
            <w:webHidden/>
          </w:rPr>
          <w:t>1</w:t>
        </w:r>
        <w:r w:rsidR="00DF013E">
          <w:rPr>
            <w:noProof/>
            <w:webHidden/>
          </w:rPr>
          <w:t>8</w:t>
        </w:r>
        <w:r w:rsidRPr="00445A2A">
          <w:rPr>
            <w:noProof/>
            <w:webHidden/>
          </w:rPr>
          <w:fldChar w:fldCharType="end"/>
        </w:r>
      </w:hyperlink>
    </w:p>
    <w:p w:rsidR="003C2A67" w:rsidRPr="00445A2A" w:rsidRDefault="00A776B2" w:rsidP="000B7BC3">
      <w:pPr>
        <w:pStyle w:val="11"/>
        <w:tabs>
          <w:tab w:val="right" w:leader="dot" w:pos="9344"/>
        </w:tabs>
        <w:rPr>
          <w:noProof/>
        </w:rPr>
      </w:pPr>
      <w:hyperlink w:anchor="_Toc305593701" w:history="1">
        <w:r w:rsidR="003C2A67" w:rsidRPr="00445A2A">
          <w:rPr>
            <w:rStyle w:val="a9"/>
            <w:bCs/>
            <w:noProof/>
          </w:rPr>
          <w:t>Глава 7. О внесении изменений в Правила</w:t>
        </w:r>
        <w:r w:rsidR="003C2A67" w:rsidRPr="00445A2A">
          <w:rPr>
            <w:noProof/>
            <w:webHidden/>
          </w:rPr>
          <w:tab/>
        </w:r>
        <w:r w:rsidRPr="00445A2A">
          <w:rPr>
            <w:noProof/>
            <w:webHidden/>
          </w:rPr>
          <w:fldChar w:fldCharType="begin"/>
        </w:r>
        <w:r w:rsidR="003C2A67" w:rsidRPr="00445A2A">
          <w:rPr>
            <w:noProof/>
            <w:webHidden/>
          </w:rPr>
          <w:instrText xml:space="preserve"> PAGEREF _Toc305593701 \h </w:instrText>
        </w:r>
        <w:r w:rsidRPr="00445A2A">
          <w:rPr>
            <w:noProof/>
            <w:webHidden/>
          </w:rPr>
        </w:r>
        <w:r w:rsidRPr="00445A2A">
          <w:rPr>
            <w:noProof/>
            <w:webHidden/>
          </w:rPr>
          <w:fldChar w:fldCharType="end"/>
        </w:r>
      </w:hyperlink>
      <w:r w:rsidR="002C65D4">
        <w:t>19</w:t>
      </w:r>
    </w:p>
    <w:p w:rsidR="003C2A67" w:rsidRPr="00445A2A" w:rsidRDefault="00A776B2" w:rsidP="000B7BC3">
      <w:pPr>
        <w:pStyle w:val="11"/>
        <w:tabs>
          <w:tab w:val="right" w:leader="dot" w:pos="9344"/>
        </w:tabs>
        <w:rPr>
          <w:noProof/>
        </w:rPr>
      </w:pPr>
      <w:hyperlink w:anchor="_Toc305593702" w:history="1">
        <w:r w:rsidR="003C2A67" w:rsidRPr="00445A2A">
          <w:rPr>
            <w:rStyle w:val="a9"/>
            <w:noProof/>
          </w:rPr>
          <w:t>Статья 15. Порядок внесения изменений в правила землепользования и застройки</w:t>
        </w:r>
        <w:r w:rsidR="003C2A67" w:rsidRPr="00445A2A">
          <w:rPr>
            <w:noProof/>
            <w:webHidden/>
          </w:rPr>
          <w:tab/>
        </w:r>
        <w:r w:rsidRPr="00445A2A">
          <w:rPr>
            <w:noProof/>
            <w:webHidden/>
          </w:rPr>
          <w:fldChar w:fldCharType="begin"/>
        </w:r>
        <w:r w:rsidR="003C2A67" w:rsidRPr="00445A2A">
          <w:rPr>
            <w:noProof/>
            <w:webHidden/>
          </w:rPr>
          <w:instrText xml:space="preserve"> PAGEREF _Toc305593702 \h </w:instrText>
        </w:r>
        <w:r w:rsidRPr="00445A2A">
          <w:rPr>
            <w:noProof/>
            <w:webHidden/>
          </w:rPr>
        </w:r>
        <w:r w:rsidRPr="00445A2A">
          <w:rPr>
            <w:noProof/>
            <w:webHidden/>
          </w:rPr>
          <w:fldChar w:fldCharType="end"/>
        </w:r>
      </w:hyperlink>
      <w:r w:rsidR="002C65D4">
        <w:t>19</w:t>
      </w:r>
    </w:p>
    <w:p w:rsidR="003C2A67" w:rsidRPr="00445A2A" w:rsidRDefault="00A776B2" w:rsidP="000B7BC3">
      <w:pPr>
        <w:pStyle w:val="11"/>
        <w:tabs>
          <w:tab w:val="right" w:leader="dot" w:pos="9344"/>
        </w:tabs>
        <w:rPr>
          <w:noProof/>
        </w:rPr>
      </w:pPr>
      <w:hyperlink w:anchor="_Toc305593703" w:history="1">
        <w:r w:rsidR="003C2A67" w:rsidRPr="00445A2A">
          <w:rPr>
            <w:rStyle w:val="a9"/>
            <w:bCs/>
            <w:noProof/>
          </w:rPr>
          <w:t>Глава 8. О подготовке документации по планировке территории</w:t>
        </w:r>
        <w:r w:rsidR="003C2A67" w:rsidRPr="00445A2A">
          <w:rPr>
            <w:noProof/>
            <w:webHidden/>
          </w:rPr>
          <w:tab/>
        </w:r>
        <w:r w:rsidRPr="00445A2A">
          <w:rPr>
            <w:noProof/>
            <w:webHidden/>
          </w:rPr>
          <w:fldChar w:fldCharType="begin"/>
        </w:r>
        <w:r w:rsidR="003C2A67" w:rsidRPr="00445A2A">
          <w:rPr>
            <w:noProof/>
            <w:webHidden/>
          </w:rPr>
          <w:instrText xml:space="preserve"> PAGEREF _Toc305593703 \h </w:instrText>
        </w:r>
        <w:r w:rsidRPr="00445A2A">
          <w:rPr>
            <w:noProof/>
            <w:webHidden/>
          </w:rPr>
        </w:r>
        <w:r w:rsidRPr="00445A2A">
          <w:rPr>
            <w:noProof/>
            <w:webHidden/>
          </w:rPr>
          <w:fldChar w:fldCharType="end"/>
        </w:r>
      </w:hyperlink>
      <w:r w:rsidR="002C65D4">
        <w:t>20</w:t>
      </w:r>
    </w:p>
    <w:p w:rsidR="003C2A67" w:rsidRPr="00445A2A" w:rsidRDefault="00A776B2" w:rsidP="000B7BC3">
      <w:pPr>
        <w:pStyle w:val="11"/>
        <w:tabs>
          <w:tab w:val="right" w:leader="dot" w:pos="9344"/>
        </w:tabs>
        <w:rPr>
          <w:noProof/>
        </w:rPr>
      </w:pPr>
      <w:hyperlink w:anchor="_Toc305593704" w:history="1">
        <w:r w:rsidR="003C2A67" w:rsidRPr="00445A2A">
          <w:rPr>
            <w:rStyle w:val="a9"/>
            <w:noProof/>
          </w:rPr>
          <w:t>Статья 16. Порядок подготовки документации по планировке территории</w:t>
        </w:r>
        <w:r w:rsidR="003C2A67" w:rsidRPr="00445A2A">
          <w:rPr>
            <w:noProof/>
            <w:webHidden/>
          </w:rPr>
          <w:tab/>
        </w:r>
        <w:r w:rsidRPr="00445A2A">
          <w:rPr>
            <w:noProof/>
            <w:webHidden/>
          </w:rPr>
          <w:fldChar w:fldCharType="begin"/>
        </w:r>
        <w:r w:rsidR="003C2A67" w:rsidRPr="00445A2A">
          <w:rPr>
            <w:noProof/>
            <w:webHidden/>
          </w:rPr>
          <w:instrText xml:space="preserve"> PAGEREF _Toc305593704 \h </w:instrText>
        </w:r>
        <w:r w:rsidRPr="00445A2A">
          <w:rPr>
            <w:noProof/>
            <w:webHidden/>
          </w:rPr>
        </w:r>
        <w:r w:rsidRPr="00445A2A">
          <w:rPr>
            <w:noProof/>
            <w:webHidden/>
          </w:rPr>
          <w:fldChar w:fldCharType="end"/>
        </w:r>
      </w:hyperlink>
      <w:r w:rsidR="002C65D4">
        <w:t>20</w:t>
      </w:r>
    </w:p>
    <w:p w:rsidR="003C2A67" w:rsidRPr="00445A2A" w:rsidRDefault="00A776B2" w:rsidP="000B7BC3">
      <w:pPr>
        <w:pStyle w:val="11"/>
        <w:tabs>
          <w:tab w:val="right" w:leader="dot" w:pos="9344"/>
        </w:tabs>
        <w:rPr>
          <w:noProof/>
        </w:rPr>
      </w:pPr>
      <w:hyperlink w:anchor="_Toc305593705" w:history="1">
        <w:r w:rsidR="003C2A67" w:rsidRPr="00445A2A">
          <w:rPr>
            <w:rStyle w:val="a9"/>
            <w:bCs/>
            <w:noProof/>
          </w:rPr>
          <w:t xml:space="preserve">Глава 9. О регулировании иных вопросов землепользования и застройки муниципального </w:t>
        </w:r>
        <w:r w:rsidR="003C2A67" w:rsidRPr="00445A2A">
          <w:rPr>
            <w:rStyle w:val="a9"/>
            <w:bCs/>
            <w:noProof/>
          </w:rPr>
          <w:lastRenderedPageBreak/>
          <w:t>образования «Копыловское сельское поселение»</w:t>
        </w:r>
        <w:r w:rsidR="003C2A67" w:rsidRPr="00445A2A">
          <w:rPr>
            <w:noProof/>
            <w:webHidden/>
          </w:rPr>
          <w:tab/>
        </w:r>
        <w:r w:rsidRPr="00445A2A">
          <w:rPr>
            <w:noProof/>
            <w:webHidden/>
          </w:rPr>
          <w:fldChar w:fldCharType="begin"/>
        </w:r>
        <w:r w:rsidR="003C2A67" w:rsidRPr="00445A2A">
          <w:rPr>
            <w:noProof/>
            <w:webHidden/>
          </w:rPr>
          <w:instrText xml:space="preserve"> PAGEREF _Toc305593705 \h </w:instrText>
        </w:r>
        <w:r w:rsidRPr="00445A2A">
          <w:rPr>
            <w:noProof/>
            <w:webHidden/>
          </w:rPr>
        </w:r>
        <w:r w:rsidRPr="00445A2A">
          <w:rPr>
            <w:noProof/>
            <w:webHidden/>
          </w:rPr>
          <w:fldChar w:fldCharType="end"/>
        </w:r>
      </w:hyperlink>
      <w:r w:rsidR="002C65D4">
        <w:t>22</w:t>
      </w:r>
    </w:p>
    <w:p w:rsidR="003C2A67" w:rsidRPr="00445A2A" w:rsidRDefault="00A776B2" w:rsidP="000B7BC3">
      <w:pPr>
        <w:pStyle w:val="11"/>
        <w:tabs>
          <w:tab w:val="right" w:leader="dot" w:pos="9344"/>
        </w:tabs>
        <w:rPr>
          <w:noProof/>
        </w:rPr>
      </w:pPr>
      <w:hyperlink w:anchor="_Toc305593706" w:history="1">
        <w:r w:rsidR="003C2A67" w:rsidRPr="00445A2A">
          <w:rPr>
            <w:rStyle w:val="a9"/>
            <w:bCs/>
            <w:noProof/>
          </w:rPr>
          <w:t>Статья 17. Положения о регулировании иных вопросов землепользования и застройки</w:t>
        </w:r>
        <w:r w:rsidR="003C2A67" w:rsidRPr="00445A2A">
          <w:rPr>
            <w:noProof/>
            <w:webHidden/>
          </w:rPr>
          <w:tab/>
        </w:r>
        <w:r w:rsidRPr="00445A2A">
          <w:rPr>
            <w:noProof/>
            <w:webHidden/>
          </w:rPr>
          <w:fldChar w:fldCharType="begin"/>
        </w:r>
        <w:r w:rsidR="003C2A67" w:rsidRPr="00445A2A">
          <w:rPr>
            <w:noProof/>
            <w:webHidden/>
          </w:rPr>
          <w:instrText xml:space="preserve"> PAGEREF _Toc305593706 \h </w:instrText>
        </w:r>
        <w:r w:rsidRPr="00445A2A">
          <w:rPr>
            <w:noProof/>
            <w:webHidden/>
          </w:rPr>
        </w:r>
        <w:r w:rsidRPr="00445A2A">
          <w:rPr>
            <w:noProof/>
            <w:webHidden/>
          </w:rPr>
          <w:fldChar w:fldCharType="end"/>
        </w:r>
      </w:hyperlink>
      <w:r w:rsidR="002C65D4">
        <w:t>22</w:t>
      </w:r>
    </w:p>
    <w:p w:rsidR="003C2A67" w:rsidRPr="00445A2A" w:rsidRDefault="00A776B2" w:rsidP="000B7BC3">
      <w:pPr>
        <w:pStyle w:val="11"/>
        <w:tabs>
          <w:tab w:val="right" w:leader="dot" w:pos="9344"/>
        </w:tabs>
        <w:rPr>
          <w:noProof/>
        </w:rPr>
      </w:pPr>
      <w:hyperlink w:anchor="_Toc305593707" w:history="1">
        <w:r w:rsidR="003C2A67" w:rsidRPr="00445A2A">
          <w:rPr>
            <w:rStyle w:val="a9"/>
            <w:noProof/>
          </w:rPr>
          <w:t xml:space="preserve">ЧАСТЬ </w:t>
        </w:r>
        <w:r w:rsidR="003C2A67" w:rsidRPr="00445A2A">
          <w:rPr>
            <w:rStyle w:val="a9"/>
            <w:noProof/>
            <w:lang w:val="en-US"/>
          </w:rPr>
          <w:t>II</w:t>
        </w:r>
        <w:r w:rsidR="003C2A67" w:rsidRPr="00445A2A">
          <w:rPr>
            <w:rStyle w:val="a9"/>
            <w:noProof/>
          </w:rPr>
          <w:t>. КАРТЫ ГРАДОСТРОИТЕЛЬНОГО ЗОНИРОВАНИЯ</w:t>
        </w:r>
        <w:r w:rsidR="003C2A67" w:rsidRPr="00445A2A">
          <w:rPr>
            <w:noProof/>
            <w:webHidden/>
          </w:rPr>
          <w:tab/>
        </w:r>
        <w:r w:rsidRPr="00445A2A">
          <w:rPr>
            <w:noProof/>
            <w:webHidden/>
          </w:rPr>
          <w:fldChar w:fldCharType="begin"/>
        </w:r>
        <w:r w:rsidR="003C2A67" w:rsidRPr="00445A2A">
          <w:rPr>
            <w:noProof/>
            <w:webHidden/>
          </w:rPr>
          <w:instrText xml:space="preserve"> PAGEREF _Toc305593707 \h </w:instrText>
        </w:r>
        <w:r w:rsidRPr="00445A2A">
          <w:rPr>
            <w:noProof/>
            <w:webHidden/>
          </w:rPr>
        </w:r>
        <w:r w:rsidRPr="00445A2A">
          <w:rPr>
            <w:noProof/>
            <w:webHidden/>
          </w:rPr>
          <w:fldChar w:fldCharType="end"/>
        </w:r>
      </w:hyperlink>
      <w:r w:rsidR="002C65D4">
        <w:t>23</w:t>
      </w:r>
    </w:p>
    <w:p w:rsidR="003C2A67" w:rsidRPr="00445A2A" w:rsidRDefault="00A776B2" w:rsidP="000B7BC3">
      <w:pPr>
        <w:pStyle w:val="11"/>
        <w:tabs>
          <w:tab w:val="right" w:leader="dot" w:pos="9344"/>
        </w:tabs>
        <w:rPr>
          <w:noProof/>
        </w:rPr>
      </w:pPr>
      <w:hyperlink w:anchor="_Toc305593708" w:history="1">
        <w:r w:rsidR="003C2A67" w:rsidRPr="00445A2A">
          <w:rPr>
            <w:rStyle w:val="a9"/>
            <w:noProof/>
          </w:rPr>
          <w:t>Статья 18. Карта градостроительного зонирования территории муниципального образования «Копыловское сельское поселение»</w:t>
        </w:r>
        <w:r w:rsidR="003C2A67" w:rsidRPr="00445A2A">
          <w:rPr>
            <w:noProof/>
            <w:webHidden/>
          </w:rPr>
          <w:tab/>
        </w:r>
        <w:r w:rsidRPr="00445A2A">
          <w:rPr>
            <w:noProof/>
            <w:webHidden/>
          </w:rPr>
          <w:fldChar w:fldCharType="begin"/>
        </w:r>
        <w:r w:rsidR="003C2A67" w:rsidRPr="00445A2A">
          <w:rPr>
            <w:noProof/>
            <w:webHidden/>
          </w:rPr>
          <w:instrText xml:space="preserve"> PAGEREF _Toc305593708 \h </w:instrText>
        </w:r>
        <w:r w:rsidRPr="00445A2A">
          <w:rPr>
            <w:noProof/>
            <w:webHidden/>
          </w:rPr>
        </w:r>
        <w:r w:rsidRPr="00445A2A">
          <w:rPr>
            <w:noProof/>
            <w:webHidden/>
          </w:rPr>
          <w:fldChar w:fldCharType="end"/>
        </w:r>
      </w:hyperlink>
      <w:r w:rsidR="002C65D4">
        <w:t>23</w:t>
      </w:r>
    </w:p>
    <w:p w:rsidR="003C2A67" w:rsidRPr="00445A2A" w:rsidRDefault="00A776B2" w:rsidP="000B7BC3">
      <w:pPr>
        <w:pStyle w:val="11"/>
        <w:tabs>
          <w:tab w:val="right" w:leader="dot" w:pos="9344"/>
        </w:tabs>
        <w:rPr>
          <w:noProof/>
        </w:rPr>
      </w:pPr>
      <w:hyperlink w:anchor="_Toc305593709" w:history="1">
        <w:r w:rsidR="003C2A67" w:rsidRPr="00445A2A">
          <w:rPr>
            <w:rStyle w:val="a9"/>
            <w:bCs/>
            <w:noProof/>
          </w:rPr>
          <w:t xml:space="preserve">ЧАСТЬ </w:t>
        </w:r>
        <w:r w:rsidR="003C2A67" w:rsidRPr="00445A2A">
          <w:rPr>
            <w:rStyle w:val="a9"/>
            <w:bCs/>
            <w:noProof/>
            <w:lang w:val="en-US"/>
          </w:rPr>
          <w:t>III</w:t>
        </w:r>
        <w:r w:rsidR="003C2A67" w:rsidRPr="00445A2A">
          <w:rPr>
            <w:rStyle w:val="a9"/>
            <w:bCs/>
            <w:noProof/>
          </w:rPr>
          <w:t>. ТЕРРИТОРИАЛЬНЫЕ ЗОНЫ И ГРАДОСТРОИТЕЛЬНЫЕ РЕГЛАМЕНТЫ</w:t>
        </w:r>
        <w:r w:rsidR="003C2A67" w:rsidRPr="00445A2A">
          <w:rPr>
            <w:noProof/>
            <w:webHidden/>
          </w:rPr>
          <w:tab/>
        </w:r>
        <w:r w:rsidRPr="00445A2A">
          <w:rPr>
            <w:noProof/>
            <w:webHidden/>
          </w:rPr>
          <w:fldChar w:fldCharType="begin"/>
        </w:r>
        <w:r w:rsidR="003C2A67" w:rsidRPr="00445A2A">
          <w:rPr>
            <w:noProof/>
            <w:webHidden/>
          </w:rPr>
          <w:instrText xml:space="preserve"> PAGEREF _Toc305593709 \h </w:instrText>
        </w:r>
        <w:r w:rsidRPr="00445A2A">
          <w:rPr>
            <w:noProof/>
            <w:webHidden/>
          </w:rPr>
        </w:r>
        <w:r w:rsidRPr="00445A2A">
          <w:rPr>
            <w:noProof/>
            <w:webHidden/>
          </w:rPr>
          <w:fldChar w:fldCharType="end"/>
        </w:r>
      </w:hyperlink>
      <w:r w:rsidR="002C65D4">
        <w:t>24</w:t>
      </w:r>
    </w:p>
    <w:p w:rsidR="003C2A67" w:rsidRPr="00445A2A" w:rsidRDefault="00A776B2" w:rsidP="000B7BC3">
      <w:pPr>
        <w:pStyle w:val="11"/>
        <w:tabs>
          <w:tab w:val="right" w:leader="dot" w:pos="9344"/>
        </w:tabs>
        <w:rPr>
          <w:noProof/>
        </w:rPr>
      </w:pPr>
      <w:hyperlink w:anchor="_Toc305593710" w:history="1">
        <w:r w:rsidR="003C2A67" w:rsidRPr="00445A2A">
          <w:rPr>
            <w:rStyle w:val="a9"/>
            <w:bCs/>
            <w:noProof/>
          </w:rPr>
          <w:t>Глава 10. Территориальные зоны</w:t>
        </w:r>
        <w:r w:rsidR="003C2A67" w:rsidRPr="00445A2A">
          <w:rPr>
            <w:noProof/>
            <w:webHidden/>
          </w:rPr>
          <w:tab/>
        </w:r>
        <w:r w:rsidRPr="00445A2A">
          <w:rPr>
            <w:noProof/>
            <w:webHidden/>
          </w:rPr>
          <w:fldChar w:fldCharType="begin"/>
        </w:r>
        <w:r w:rsidR="003C2A67" w:rsidRPr="00445A2A">
          <w:rPr>
            <w:noProof/>
            <w:webHidden/>
          </w:rPr>
          <w:instrText xml:space="preserve"> PAGEREF _Toc305593710 \h </w:instrText>
        </w:r>
        <w:r w:rsidRPr="00445A2A">
          <w:rPr>
            <w:noProof/>
            <w:webHidden/>
          </w:rPr>
        </w:r>
        <w:r w:rsidRPr="00445A2A">
          <w:rPr>
            <w:noProof/>
            <w:webHidden/>
          </w:rPr>
          <w:fldChar w:fldCharType="end"/>
        </w:r>
      </w:hyperlink>
      <w:r w:rsidR="002C65D4">
        <w:t>24</w:t>
      </w:r>
    </w:p>
    <w:p w:rsidR="003C2A67" w:rsidRPr="00445A2A" w:rsidRDefault="00A776B2" w:rsidP="000B7BC3">
      <w:pPr>
        <w:pStyle w:val="11"/>
        <w:tabs>
          <w:tab w:val="right" w:leader="dot" w:pos="9344"/>
        </w:tabs>
        <w:rPr>
          <w:noProof/>
        </w:rPr>
      </w:pPr>
      <w:hyperlink w:anchor="_Toc305593711" w:history="1">
        <w:r w:rsidR="003C2A67" w:rsidRPr="00445A2A">
          <w:rPr>
            <w:rStyle w:val="a9"/>
            <w:noProof/>
          </w:rPr>
          <w:t>Статья 19. Перечень территориальных зон, выделенных на карте градостроительного зонирования территории муниципального образования «Копыловское сельское поселение»</w:t>
        </w:r>
        <w:r w:rsidR="003C2A67" w:rsidRPr="00445A2A">
          <w:rPr>
            <w:noProof/>
            <w:webHidden/>
          </w:rPr>
          <w:tab/>
        </w:r>
        <w:r w:rsidRPr="00445A2A">
          <w:rPr>
            <w:noProof/>
            <w:webHidden/>
          </w:rPr>
          <w:fldChar w:fldCharType="begin"/>
        </w:r>
        <w:r w:rsidR="003C2A67" w:rsidRPr="00445A2A">
          <w:rPr>
            <w:noProof/>
            <w:webHidden/>
          </w:rPr>
          <w:instrText xml:space="preserve"> PAGEREF _Toc305593711 \h </w:instrText>
        </w:r>
        <w:r w:rsidRPr="00445A2A">
          <w:rPr>
            <w:noProof/>
            <w:webHidden/>
          </w:rPr>
        </w:r>
        <w:r w:rsidRPr="00445A2A">
          <w:rPr>
            <w:noProof/>
            <w:webHidden/>
          </w:rPr>
          <w:fldChar w:fldCharType="end"/>
        </w:r>
      </w:hyperlink>
      <w:r w:rsidR="002C65D4">
        <w:t>24</w:t>
      </w:r>
    </w:p>
    <w:p w:rsidR="003C2A67" w:rsidRPr="00445A2A" w:rsidRDefault="00A776B2" w:rsidP="000B7BC3">
      <w:pPr>
        <w:pStyle w:val="11"/>
        <w:tabs>
          <w:tab w:val="right" w:leader="dot" w:pos="9344"/>
        </w:tabs>
        <w:rPr>
          <w:noProof/>
        </w:rPr>
      </w:pPr>
      <w:hyperlink w:anchor="_Toc305593712" w:history="1">
        <w:r w:rsidR="003C2A67" w:rsidRPr="00445A2A">
          <w:rPr>
            <w:rStyle w:val="a9"/>
            <w:bCs/>
            <w:noProof/>
          </w:rPr>
          <w:t>Глава 11. Градостроительные регламенты</w:t>
        </w:r>
        <w:r w:rsidR="003C2A67" w:rsidRPr="00445A2A">
          <w:rPr>
            <w:noProof/>
            <w:webHidden/>
          </w:rPr>
          <w:tab/>
        </w:r>
        <w:r w:rsidRPr="00445A2A">
          <w:rPr>
            <w:noProof/>
            <w:webHidden/>
          </w:rPr>
          <w:fldChar w:fldCharType="begin"/>
        </w:r>
        <w:r w:rsidR="003C2A67" w:rsidRPr="00445A2A">
          <w:rPr>
            <w:noProof/>
            <w:webHidden/>
          </w:rPr>
          <w:instrText xml:space="preserve"> PAGEREF _Toc305593712 \h </w:instrText>
        </w:r>
        <w:r w:rsidRPr="00445A2A">
          <w:rPr>
            <w:noProof/>
            <w:webHidden/>
          </w:rPr>
        </w:r>
        <w:r w:rsidRPr="00445A2A">
          <w:rPr>
            <w:noProof/>
            <w:webHidden/>
          </w:rPr>
          <w:fldChar w:fldCharType="end"/>
        </w:r>
      </w:hyperlink>
      <w:r w:rsidR="00D41ABA">
        <w:t>25</w:t>
      </w:r>
    </w:p>
    <w:p w:rsidR="003C2A67" w:rsidRPr="00445A2A" w:rsidRDefault="00A776B2" w:rsidP="000B7BC3">
      <w:pPr>
        <w:pStyle w:val="11"/>
        <w:tabs>
          <w:tab w:val="right" w:leader="dot" w:pos="9344"/>
        </w:tabs>
        <w:rPr>
          <w:noProof/>
        </w:rPr>
      </w:pPr>
      <w:hyperlink w:anchor="_Toc305593713" w:history="1">
        <w:r w:rsidR="003C2A67" w:rsidRPr="00445A2A">
          <w:rPr>
            <w:rStyle w:val="a9"/>
            <w:noProof/>
          </w:rPr>
          <w:t>Статья 20. Общие положения о регламентах</w:t>
        </w:r>
        <w:r w:rsidR="003C2A67" w:rsidRPr="00445A2A">
          <w:rPr>
            <w:noProof/>
            <w:webHidden/>
          </w:rPr>
          <w:tab/>
        </w:r>
        <w:r w:rsidRPr="00445A2A">
          <w:rPr>
            <w:noProof/>
            <w:webHidden/>
          </w:rPr>
          <w:fldChar w:fldCharType="begin"/>
        </w:r>
        <w:r w:rsidR="003C2A67" w:rsidRPr="00445A2A">
          <w:rPr>
            <w:noProof/>
            <w:webHidden/>
          </w:rPr>
          <w:instrText xml:space="preserve"> PAGEREF _Toc305593713 \h </w:instrText>
        </w:r>
        <w:r w:rsidRPr="00445A2A">
          <w:rPr>
            <w:noProof/>
            <w:webHidden/>
          </w:rPr>
        </w:r>
        <w:r w:rsidRPr="00445A2A">
          <w:rPr>
            <w:noProof/>
            <w:webHidden/>
          </w:rPr>
          <w:fldChar w:fldCharType="end"/>
        </w:r>
      </w:hyperlink>
      <w:r w:rsidR="00D41ABA">
        <w:t>25</w:t>
      </w:r>
    </w:p>
    <w:p w:rsidR="003C2A67" w:rsidRPr="00445A2A" w:rsidRDefault="00A776B2" w:rsidP="000B7BC3">
      <w:pPr>
        <w:pStyle w:val="11"/>
        <w:tabs>
          <w:tab w:val="right" w:leader="dot" w:pos="9344"/>
        </w:tabs>
        <w:rPr>
          <w:noProof/>
        </w:rPr>
      </w:pPr>
      <w:hyperlink w:anchor="_Toc305593714" w:history="1">
        <w:r w:rsidR="003C2A67" w:rsidRPr="00445A2A">
          <w:rPr>
            <w:rStyle w:val="a9"/>
            <w:noProof/>
          </w:rPr>
          <w:t>Статья 21. Общие требования в части видов разрешенного использования земельных участков и объектов капитального  строительства</w:t>
        </w:r>
        <w:r w:rsidR="003C2A67" w:rsidRPr="00445A2A">
          <w:rPr>
            <w:noProof/>
            <w:webHidden/>
          </w:rPr>
          <w:tab/>
        </w:r>
        <w:r w:rsidRPr="00445A2A">
          <w:rPr>
            <w:noProof/>
            <w:webHidden/>
          </w:rPr>
          <w:fldChar w:fldCharType="begin"/>
        </w:r>
        <w:r w:rsidR="003C2A67" w:rsidRPr="00445A2A">
          <w:rPr>
            <w:noProof/>
            <w:webHidden/>
          </w:rPr>
          <w:instrText xml:space="preserve"> PAGEREF _Toc305593714 \h </w:instrText>
        </w:r>
        <w:r w:rsidRPr="00445A2A">
          <w:rPr>
            <w:noProof/>
            <w:webHidden/>
          </w:rPr>
        </w:r>
        <w:r w:rsidRPr="00445A2A">
          <w:rPr>
            <w:noProof/>
            <w:webHidden/>
          </w:rPr>
          <w:fldChar w:fldCharType="end"/>
        </w:r>
      </w:hyperlink>
      <w:r w:rsidR="00D41ABA">
        <w:t>26</w:t>
      </w:r>
    </w:p>
    <w:p w:rsidR="003C2A67" w:rsidRPr="00445A2A" w:rsidRDefault="00A776B2" w:rsidP="000B7BC3">
      <w:pPr>
        <w:pStyle w:val="11"/>
        <w:tabs>
          <w:tab w:val="right" w:leader="dot" w:pos="9344"/>
        </w:tabs>
        <w:rPr>
          <w:noProof/>
        </w:rPr>
      </w:pPr>
      <w:hyperlink w:anchor="_Toc305593715" w:history="1">
        <w:r w:rsidR="003C2A67" w:rsidRPr="00445A2A">
          <w:rPr>
            <w:rStyle w:val="a9"/>
            <w:bCs/>
            <w:noProof/>
          </w:rPr>
          <w:t>Статья 22.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3C2A67" w:rsidRPr="00445A2A">
          <w:rPr>
            <w:noProof/>
            <w:webHidden/>
          </w:rPr>
          <w:tab/>
        </w:r>
        <w:r w:rsidRPr="00445A2A">
          <w:rPr>
            <w:noProof/>
            <w:webHidden/>
          </w:rPr>
          <w:fldChar w:fldCharType="begin"/>
        </w:r>
        <w:r w:rsidR="003C2A67" w:rsidRPr="00445A2A">
          <w:rPr>
            <w:noProof/>
            <w:webHidden/>
          </w:rPr>
          <w:instrText xml:space="preserve"> PAGEREF _Toc305593715 \h </w:instrText>
        </w:r>
        <w:r w:rsidRPr="00445A2A">
          <w:rPr>
            <w:noProof/>
            <w:webHidden/>
          </w:rPr>
        </w:r>
        <w:r w:rsidRPr="00445A2A">
          <w:rPr>
            <w:noProof/>
            <w:webHidden/>
          </w:rPr>
          <w:fldChar w:fldCharType="end"/>
        </w:r>
      </w:hyperlink>
      <w:r w:rsidR="00D41ABA">
        <w:t>27</w:t>
      </w:r>
    </w:p>
    <w:p w:rsidR="003C2A67" w:rsidRPr="00445A2A" w:rsidRDefault="00A776B2" w:rsidP="000B7BC3">
      <w:pPr>
        <w:pStyle w:val="11"/>
        <w:tabs>
          <w:tab w:val="right" w:leader="dot" w:pos="9344"/>
        </w:tabs>
        <w:rPr>
          <w:noProof/>
        </w:rPr>
      </w:pPr>
      <w:hyperlink w:anchor="_Toc305593716" w:history="1">
        <w:r w:rsidR="003C2A67" w:rsidRPr="00445A2A">
          <w:rPr>
            <w:rStyle w:val="a9"/>
            <w:noProof/>
          </w:rPr>
          <w:t>Статья 23. Градостроительные регламенты жилых зон (Ж).</w:t>
        </w:r>
        <w:r w:rsidR="003C2A67" w:rsidRPr="00445A2A">
          <w:rPr>
            <w:noProof/>
            <w:webHidden/>
          </w:rPr>
          <w:tab/>
        </w:r>
        <w:r w:rsidRPr="00445A2A">
          <w:rPr>
            <w:noProof/>
            <w:webHidden/>
          </w:rPr>
          <w:fldChar w:fldCharType="begin"/>
        </w:r>
        <w:r w:rsidR="003C2A67" w:rsidRPr="00445A2A">
          <w:rPr>
            <w:noProof/>
            <w:webHidden/>
          </w:rPr>
          <w:instrText xml:space="preserve"> PAGEREF _Toc305593716 \h </w:instrText>
        </w:r>
        <w:r w:rsidRPr="00445A2A">
          <w:rPr>
            <w:noProof/>
            <w:webHidden/>
          </w:rPr>
        </w:r>
        <w:r w:rsidRPr="00445A2A">
          <w:rPr>
            <w:noProof/>
            <w:webHidden/>
          </w:rPr>
          <w:fldChar w:fldCharType="end"/>
        </w:r>
      </w:hyperlink>
      <w:r w:rsidR="00D41ABA">
        <w:t>29</w:t>
      </w:r>
    </w:p>
    <w:p w:rsidR="003C2A67" w:rsidRPr="00445A2A" w:rsidRDefault="00A776B2" w:rsidP="000B7BC3">
      <w:pPr>
        <w:pStyle w:val="11"/>
        <w:tabs>
          <w:tab w:val="right" w:leader="dot" w:pos="9344"/>
        </w:tabs>
        <w:rPr>
          <w:noProof/>
        </w:rPr>
      </w:pPr>
      <w:hyperlink w:anchor="_Toc305593717" w:history="1">
        <w:r w:rsidR="003C2A67" w:rsidRPr="00445A2A">
          <w:rPr>
            <w:rStyle w:val="a9"/>
            <w:noProof/>
          </w:rPr>
          <w:t>Статья 24. Градостроительные регламенты общественных зон (О).</w:t>
        </w:r>
        <w:r w:rsidR="003C2A67" w:rsidRPr="00445A2A">
          <w:rPr>
            <w:noProof/>
            <w:webHidden/>
          </w:rPr>
          <w:tab/>
        </w:r>
        <w:r w:rsidRPr="00445A2A">
          <w:rPr>
            <w:noProof/>
            <w:webHidden/>
          </w:rPr>
          <w:fldChar w:fldCharType="begin"/>
        </w:r>
        <w:r w:rsidR="003C2A67" w:rsidRPr="00445A2A">
          <w:rPr>
            <w:noProof/>
            <w:webHidden/>
          </w:rPr>
          <w:instrText xml:space="preserve"> PAGEREF _Toc305593717 \h </w:instrText>
        </w:r>
        <w:r w:rsidRPr="00445A2A">
          <w:rPr>
            <w:noProof/>
            <w:webHidden/>
          </w:rPr>
        </w:r>
        <w:r w:rsidRPr="00445A2A">
          <w:rPr>
            <w:noProof/>
            <w:webHidden/>
          </w:rPr>
          <w:fldChar w:fldCharType="end"/>
        </w:r>
      </w:hyperlink>
      <w:r w:rsidR="001B7A92">
        <w:t>39</w:t>
      </w:r>
    </w:p>
    <w:p w:rsidR="003C2A67" w:rsidRPr="00445A2A" w:rsidRDefault="00A776B2" w:rsidP="000B7BC3">
      <w:pPr>
        <w:pStyle w:val="11"/>
        <w:tabs>
          <w:tab w:val="right" w:leader="dot" w:pos="9344"/>
        </w:tabs>
        <w:rPr>
          <w:noProof/>
        </w:rPr>
      </w:pPr>
      <w:hyperlink w:anchor="_Toc305593718" w:history="1">
        <w:r w:rsidR="003C2A67" w:rsidRPr="00445A2A">
          <w:rPr>
            <w:rStyle w:val="a9"/>
            <w:noProof/>
          </w:rPr>
          <w:t>Статья 25. Градостроительные регламенты производственных зон (П).</w:t>
        </w:r>
        <w:r w:rsidR="003C2A67" w:rsidRPr="00445A2A">
          <w:rPr>
            <w:noProof/>
            <w:webHidden/>
          </w:rPr>
          <w:tab/>
        </w:r>
        <w:r w:rsidRPr="00445A2A">
          <w:rPr>
            <w:noProof/>
            <w:webHidden/>
          </w:rPr>
          <w:fldChar w:fldCharType="begin"/>
        </w:r>
        <w:r w:rsidR="003C2A67" w:rsidRPr="00445A2A">
          <w:rPr>
            <w:noProof/>
            <w:webHidden/>
          </w:rPr>
          <w:instrText xml:space="preserve"> PAGEREF _Toc305593718 \h </w:instrText>
        </w:r>
        <w:r w:rsidRPr="00445A2A">
          <w:rPr>
            <w:noProof/>
            <w:webHidden/>
          </w:rPr>
        </w:r>
        <w:r w:rsidRPr="00445A2A">
          <w:rPr>
            <w:noProof/>
            <w:webHidden/>
          </w:rPr>
          <w:fldChar w:fldCharType="end"/>
        </w:r>
      </w:hyperlink>
      <w:r w:rsidR="00D41ABA">
        <w:t>4</w:t>
      </w:r>
      <w:r w:rsidR="00072A65">
        <w:t>6</w:t>
      </w:r>
    </w:p>
    <w:p w:rsidR="003C2A67" w:rsidRPr="00445A2A" w:rsidRDefault="00A776B2" w:rsidP="000B7BC3">
      <w:pPr>
        <w:pStyle w:val="11"/>
        <w:tabs>
          <w:tab w:val="right" w:leader="dot" w:pos="9344"/>
        </w:tabs>
        <w:rPr>
          <w:noProof/>
        </w:rPr>
      </w:pPr>
      <w:hyperlink w:anchor="_Toc305593719" w:history="1">
        <w:r w:rsidR="003C2A67" w:rsidRPr="00445A2A">
          <w:rPr>
            <w:rStyle w:val="a9"/>
            <w:noProof/>
          </w:rPr>
          <w:t>Статья 26. Градостроительные регламенты зон транспортной инфраструктуры (Т).</w:t>
        </w:r>
        <w:r w:rsidR="003C2A67" w:rsidRPr="00445A2A">
          <w:rPr>
            <w:noProof/>
            <w:webHidden/>
          </w:rPr>
          <w:tab/>
        </w:r>
        <w:r w:rsidRPr="00445A2A">
          <w:rPr>
            <w:noProof/>
            <w:webHidden/>
          </w:rPr>
          <w:fldChar w:fldCharType="begin"/>
        </w:r>
        <w:r w:rsidR="003C2A67" w:rsidRPr="00445A2A">
          <w:rPr>
            <w:noProof/>
            <w:webHidden/>
          </w:rPr>
          <w:instrText xml:space="preserve"> PAGEREF _Toc305593719 \h </w:instrText>
        </w:r>
        <w:r w:rsidRPr="00445A2A">
          <w:rPr>
            <w:noProof/>
            <w:webHidden/>
          </w:rPr>
        </w:r>
        <w:r w:rsidRPr="00445A2A">
          <w:rPr>
            <w:noProof/>
            <w:webHidden/>
          </w:rPr>
          <w:fldChar w:fldCharType="separate"/>
        </w:r>
        <w:r w:rsidR="00DF013E">
          <w:rPr>
            <w:noProof/>
            <w:webHidden/>
          </w:rPr>
          <w:t>5</w:t>
        </w:r>
        <w:r w:rsidRPr="00445A2A">
          <w:rPr>
            <w:noProof/>
            <w:webHidden/>
          </w:rPr>
          <w:fldChar w:fldCharType="end"/>
        </w:r>
      </w:hyperlink>
      <w:r w:rsidR="00072A65">
        <w:t>2</w:t>
      </w:r>
    </w:p>
    <w:p w:rsidR="003C2A67" w:rsidRPr="00445A2A" w:rsidRDefault="00A776B2" w:rsidP="000B7BC3">
      <w:pPr>
        <w:pStyle w:val="11"/>
        <w:tabs>
          <w:tab w:val="right" w:leader="dot" w:pos="9344"/>
        </w:tabs>
        <w:rPr>
          <w:noProof/>
        </w:rPr>
      </w:pPr>
      <w:hyperlink w:anchor="_Toc305593720" w:history="1">
        <w:r w:rsidR="003C2A67" w:rsidRPr="00445A2A">
          <w:rPr>
            <w:rStyle w:val="a9"/>
            <w:noProof/>
          </w:rPr>
          <w:t>Статья 27. Градостроительные регламенты зон сельскохозяйственного использования (С).</w:t>
        </w:r>
        <w:r w:rsidR="003C2A67" w:rsidRPr="00445A2A">
          <w:rPr>
            <w:noProof/>
            <w:webHidden/>
          </w:rPr>
          <w:tab/>
        </w:r>
        <w:r w:rsidRPr="00445A2A">
          <w:rPr>
            <w:noProof/>
            <w:webHidden/>
          </w:rPr>
          <w:fldChar w:fldCharType="begin"/>
        </w:r>
        <w:r w:rsidR="003C2A67" w:rsidRPr="00445A2A">
          <w:rPr>
            <w:noProof/>
            <w:webHidden/>
          </w:rPr>
          <w:instrText xml:space="preserve"> PAGEREF _Toc305593720 \h </w:instrText>
        </w:r>
        <w:r w:rsidRPr="00445A2A">
          <w:rPr>
            <w:noProof/>
            <w:webHidden/>
          </w:rPr>
        </w:r>
        <w:r w:rsidRPr="00445A2A">
          <w:rPr>
            <w:noProof/>
            <w:webHidden/>
          </w:rPr>
          <w:fldChar w:fldCharType="separate"/>
        </w:r>
        <w:r w:rsidR="00DF013E">
          <w:rPr>
            <w:noProof/>
            <w:webHidden/>
          </w:rPr>
          <w:t>5</w:t>
        </w:r>
        <w:r w:rsidRPr="00445A2A">
          <w:rPr>
            <w:noProof/>
            <w:webHidden/>
          </w:rPr>
          <w:fldChar w:fldCharType="end"/>
        </w:r>
      </w:hyperlink>
      <w:r w:rsidR="00D41ABA">
        <w:t>4</w:t>
      </w:r>
    </w:p>
    <w:p w:rsidR="003C2A67" w:rsidRPr="00445A2A" w:rsidRDefault="00A776B2" w:rsidP="000B7BC3">
      <w:pPr>
        <w:pStyle w:val="11"/>
        <w:tabs>
          <w:tab w:val="right" w:leader="dot" w:pos="9344"/>
        </w:tabs>
        <w:rPr>
          <w:noProof/>
        </w:rPr>
      </w:pPr>
      <w:hyperlink w:anchor="_Toc305593721" w:history="1">
        <w:r w:rsidR="003C2A67" w:rsidRPr="00445A2A">
          <w:rPr>
            <w:rStyle w:val="a9"/>
            <w:noProof/>
          </w:rPr>
          <w:t>Статья 28. Градостроительные регламенты зон лесного фонда (</w:t>
        </w:r>
        <w:r w:rsidR="003C2A67">
          <w:rPr>
            <w:rStyle w:val="a9"/>
            <w:noProof/>
          </w:rPr>
          <w:t>Л</w:t>
        </w:r>
        <w:r w:rsidR="003C2A67" w:rsidRPr="00445A2A">
          <w:rPr>
            <w:rStyle w:val="a9"/>
            <w:noProof/>
          </w:rPr>
          <w:t>).</w:t>
        </w:r>
        <w:r w:rsidR="003C2A67" w:rsidRPr="00445A2A">
          <w:rPr>
            <w:noProof/>
            <w:webHidden/>
          </w:rPr>
          <w:tab/>
        </w:r>
        <w:r w:rsidRPr="00445A2A">
          <w:rPr>
            <w:noProof/>
            <w:webHidden/>
          </w:rPr>
          <w:fldChar w:fldCharType="begin"/>
        </w:r>
        <w:r w:rsidR="003C2A67" w:rsidRPr="00445A2A">
          <w:rPr>
            <w:noProof/>
            <w:webHidden/>
          </w:rPr>
          <w:instrText xml:space="preserve"> PAGEREF _Toc305593721 \h </w:instrText>
        </w:r>
        <w:r w:rsidRPr="00445A2A">
          <w:rPr>
            <w:noProof/>
            <w:webHidden/>
          </w:rPr>
        </w:r>
        <w:r w:rsidRPr="00445A2A">
          <w:rPr>
            <w:noProof/>
            <w:webHidden/>
          </w:rPr>
          <w:fldChar w:fldCharType="end"/>
        </w:r>
      </w:hyperlink>
      <w:r w:rsidR="00D41ABA">
        <w:t>59</w:t>
      </w:r>
    </w:p>
    <w:p w:rsidR="003C2A67" w:rsidRDefault="00A776B2" w:rsidP="000B7BC3">
      <w:pPr>
        <w:pStyle w:val="11"/>
        <w:tabs>
          <w:tab w:val="right" w:leader="dot" w:pos="9344"/>
        </w:tabs>
        <w:rPr>
          <w:rStyle w:val="a9"/>
          <w:noProof/>
        </w:rPr>
      </w:pPr>
      <w:hyperlink w:anchor="_Toc305593722" w:history="1">
        <w:r w:rsidR="003C2A67" w:rsidRPr="00445A2A">
          <w:rPr>
            <w:rStyle w:val="a9"/>
            <w:noProof/>
          </w:rPr>
          <w:t>Статья 29. Градостроительные регламенты зон водного фонда (</w:t>
        </w:r>
        <w:r w:rsidR="003C2A67">
          <w:rPr>
            <w:rStyle w:val="a9"/>
            <w:noProof/>
          </w:rPr>
          <w:t>В</w:t>
        </w:r>
        <w:r w:rsidR="003C2A67" w:rsidRPr="00445A2A">
          <w:rPr>
            <w:rStyle w:val="a9"/>
            <w:noProof/>
          </w:rPr>
          <w:t>).</w:t>
        </w:r>
        <w:r w:rsidR="003C2A67" w:rsidRPr="00445A2A">
          <w:rPr>
            <w:noProof/>
            <w:webHidden/>
          </w:rPr>
          <w:tab/>
        </w:r>
        <w:r w:rsidRPr="00445A2A">
          <w:rPr>
            <w:noProof/>
            <w:webHidden/>
          </w:rPr>
          <w:fldChar w:fldCharType="begin"/>
        </w:r>
        <w:r w:rsidR="003C2A67" w:rsidRPr="00445A2A">
          <w:rPr>
            <w:noProof/>
            <w:webHidden/>
          </w:rPr>
          <w:instrText xml:space="preserve"> PAGEREF _Toc305593722 \h </w:instrText>
        </w:r>
        <w:r w:rsidRPr="00445A2A">
          <w:rPr>
            <w:noProof/>
            <w:webHidden/>
          </w:rPr>
        </w:r>
        <w:r w:rsidRPr="00445A2A">
          <w:rPr>
            <w:noProof/>
            <w:webHidden/>
          </w:rPr>
          <w:fldChar w:fldCharType="end"/>
        </w:r>
      </w:hyperlink>
      <w:r w:rsidR="00D41ABA">
        <w:t>59</w:t>
      </w:r>
    </w:p>
    <w:p w:rsidR="003C2A67" w:rsidRPr="00E35B89" w:rsidRDefault="003C2A67" w:rsidP="000B7BC3">
      <w:pPr>
        <w:jc w:val="both"/>
      </w:pPr>
      <w:r>
        <w:t>Статья 30. Градостроительные регламенты зон рекреационного назначени</w:t>
      </w:r>
      <w:r>
        <w:rPr>
          <w:webHidden/>
        </w:rPr>
        <w:t xml:space="preserve">(Р-1)                </w:t>
      </w:r>
      <w:r w:rsidR="005753D8">
        <w:rPr>
          <w:webHidden/>
        </w:rPr>
        <w:t>60</w:t>
      </w:r>
    </w:p>
    <w:p w:rsidR="003C2A67" w:rsidRPr="00445A2A" w:rsidRDefault="00A776B2" w:rsidP="000B7BC3">
      <w:pPr>
        <w:pStyle w:val="11"/>
        <w:tabs>
          <w:tab w:val="right" w:leader="dot" w:pos="9344"/>
        </w:tabs>
        <w:rPr>
          <w:noProof/>
        </w:rPr>
      </w:pPr>
      <w:hyperlink w:anchor="_Toc305593723" w:history="1">
        <w:r w:rsidR="003C2A67" w:rsidRPr="00445A2A">
          <w:rPr>
            <w:rStyle w:val="a9"/>
            <w:noProof/>
          </w:rPr>
          <w:t>Статья 3</w:t>
        </w:r>
        <w:r w:rsidR="003C2A67">
          <w:rPr>
            <w:rStyle w:val="a9"/>
            <w:noProof/>
          </w:rPr>
          <w:t>1</w:t>
        </w:r>
        <w:r w:rsidR="003C2A67" w:rsidRPr="00445A2A">
          <w:rPr>
            <w:rStyle w:val="a9"/>
            <w:noProof/>
          </w:rPr>
          <w:t>. Градостроительные регламенты в части ограничений использования земельных участков и объектов капитального строительства</w:t>
        </w:r>
        <w:r w:rsidR="003C2A67" w:rsidRPr="00445A2A">
          <w:rPr>
            <w:noProof/>
            <w:webHidden/>
          </w:rPr>
          <w:tab/>
        </w:r>
        <w:r w:rsidRPr="00445A2A">
          <w:rPr>
            <w:noProof/>
            <w:webHidden/>
          </w:rPr>
          <w:fldChar w:fldCharType="begin"/>
        </w:r>
        <w:r w:rsidR="003C2A67" w:rsidRPr="00445A2A">
          <w:rPr>
            <w:noProof/>
            <w:webHidden/>
          </w:rPr>
          <w:instrText xml:space="preserve"> PAGEREF _Toc305593723 \h </w:instrText>
        </w:r>
        <w:r w:rsidRPr="00445A2A">
          <w:rPr>
            <w:noProof/>
            <w:webHidden/>
          </w:rPr>
        </w:r>
        <w:r w:rsidRPr="00445A2A">
          <w:rPr>
            <w:noProof/>
            <w:webHidden/>
          </w:rPr>
          <w:fldChar w:fldCharType="separate"/>
        </w:r>
        <w:r w:rsidR="00DF013E">
          <w:rPr>
            <w:noProof/>
            <w:webHidden/>
          </w:rPr>
          <w:t>6</w:t>
        </w:r>
        <w:r w:rsidRPr="00445A2A">
          <w:rPr>
            <w:noProof/>
            <w:webHidden/>
          </w:rPr>
          <w:fldChar w:fldCharType="end"/>
        </w:r>
      </w:hyperlink>
      <w:r w:rsidR="00D41ABA">
        <w:t>5</w:t>
      </w:r>
    </w:p>
    <w:p w:rsidR="003C2A67" w:rsidRPr="00445A2A" w:rsidRDefault="00A776B2" w:rsidP="000B7BC3">
      <w:pPr>
        <w:pStyle w:val="21"/>
        <w:rPr>
          <w:noProof/>
        </w:rPr>
      </w:pPr>
      <w:hyperlink w:anchor="_Toc305593724" w:history="1">
        <w:r w:rsidR="003C2A67" w:rsidRPr="00445A2A">
          <w:rPr>
            <w:rStyle w:val="a9"/>
            <w:noProof/>
          </w:rPr>
          <w:t>Статья 3</w:t>
        </w:r>
        <w:r w:rsidR="003C2A67">
          <w:rPr>
            <w:rStyle w:val="a9"/>
            <w:noProof/>
          </w:rPr>
          <w:t>1</w:t>
        </w:r>
        <w:r w:rsidR="003C2A67" w:rsidRPr="00445A2A">
          <w:rPr>
            <w:rStyle w:val="a9"/>
            <w:noProof/>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C2A67" w:rsidRPr="00445A2A">
          <w:rPr>
            <w:noProof/>
            <w:webHidden/>
          </w:rPr>
          <w:tab/>
        </w:r>
        <w:r w:rsidRPr="00445A2A">
          <w:rPr>
            <w:noProof/>
            <w:webHidden/>
          </w:rPr>
          <w:fldChar w:fldCharType="begin"/>
        </w:r>
        <w:r w:rsidR="003C2A67" w:rsidRPr="00445A2A">
          <w:rPr>
            <w:noProof/>
            <w:webHidden/>
          </w:rPr>
          <w:instrText xml:space="preserve"> PAGEREF _Toc305593724 \h </w:instrText>
        </w:r>
        <w:r w:rsidRPr="00445A2A">
          <w:rPr>
            <w:noProof/>
            <w:webHidden/>
          </w:rPr>
        </w:r>
        <w:r w:rsidRPr="00445A2A">
          <w:rPr>
            <w:noProof/>
            <w:webHidden/>
          </w:rPr>
          <w:fldChar w:fldCharType="separate"/>
        </w:r>
        <w:r w:rsidR="00DF013E">
          <w:rPr>
            <w:noProof/>
            <w:webHidden/>
          </w:rPr>
          <w:t>6</w:t>
        </w:r>
        <w:r w:rsidRPr="00445A2A">
          <w:rPr>
            <w:noProof/>
            <w:webHidden/>
          </w:rPr>
          <w:fldChar w:fldCharType="end"/>
        </w:r>
      </w:hyperlink>
      <w:r w:rsidR="00D41ABA">
        <w:t>5</w:t>
      </w:r>
    </w:p>
    <w:p w:rsidR="003C2A67" w:rsidRPr="00445A2A" w:rsidRDefault="00A776B2" w:rsidP="000B7BC3">
      <w:pPr>
        <w:pStyle w:val="21"/>
        <w:rPr>
          <w:noProof/>
        </w:rPr>
      </w:pPr>
      <w:hyperlink w:anchor="_Toc305593725" w:history="1">
        <w:r w:rsidR="003C2A67" w:rsidRPr="00445A2A">
          <w:rPr>
            <w:rStyle w:val="a9"/>
            <w:noProof/>
          </w:rPr>
          <w:t>Статья 3</w:t>
        </w:r>
        <w:r w:rsidR="003C2A67">
          <w:rPr>
            <w:rStyle w:val="a9"/>
            <w:noProof/>
          </w:rPr>
          <w:t>1</w:t>
        </w:r>
        <w:r w:rsidR="003C2A67" w:rsidRPr="00445A2A">
          <w:rPr>
            <w:rStyle w:val="a9"/>
            <w:noProof/>
          </w:rPr>
          <w:t>-2. Ограничения использования земельных участков и объектов капитального строительства на территории водоохранных зон</w:t>
        </w:r>
        <w:r w:rsidR="003C2A67" w:rsidRPr="00445A2A">
          <w:rPr>
            <w:noProof/>
            <w:webHidden/>
          </w:rPr>
          <w:tab/>
        </w:r>
        <w:r w:rsidRPr="00445A2A">
          <w:rPr>
            <w:noProof/>
            <w:webHidden/>
          </w:rPr>
          <w:fldChar w:fldCharType="begin"/>
        </w:r>
        <w:r w:rsidR="003C2A67" w:rsidRPr="00445A2A">
          <w:rPr>
            <w:noProof/>
            <w:webHidden/>
          </w:rPr>
          <w:instrText xml:space="preserve"> PAGEREF _Toc305593725 \h </w:instrText>
        </w:r>
        <w:r w:rsidRPr="00445A2A">
          <w:rPr>
            <w:noProof/>
            <w:webHidden/>
          </w:rPr>
        </w:r>
        <w:r w:rsidRPr="00445A2A">
          <w:rPr>
            <w:noProof/>
            <w:webHidden/>
          </w:rPr>
          <w:fldChar w:fldCharType="separate"/>
        </w:r>
        <w:r w:rsidR="00DF013E">
          <w:rPr>
            <w:noProof/>
            <w:webHidden/>
          </w:rPr>
          <w:t>6</w:t>
        </w:r>
        <w:r w:rsidRPr="00445A2A">
          <w:rPr>
            <w:noProof/>
            <w:webHidden/>
          </w:rPr>
          <w:fldChar w:fldCharType="end"/>
        </w:r>
      </w:hyperlink>
      <w:r w:rsidR="00C9272B">
        <w:t>7</w:t>
      </w:r>
    </w:p>
    <w:p w:rsidR="003C2A67" w:rsidRPr="00445A2A" w:rsidRDefault="00A776B2" w:rsidP="000B7BC3">
      <w:pPr>
        <w:pStyle w:val="21"/>
        <w:rPr>
          <w:noProof/>
        </w:rPr>
      </w:pPr>
      <w:hyperlink w:anchor="_Toc305593726" w:history="1">
        <w:r w:rsidR="003C2A67" w:rsidRPr="00445A2A">
          <w:rPr>
            <w:rStyle w:val="a9"/>
            <w:noProof/>
          </w:rPr>
          <w:t>Статья 3</w:t>
        </w:r>
        <w:r w:rsidR="003C2A67">
          <w:rPr>
            <w:rStyle w:val="a9"/>
            <w:noProof/>
          </w:rPr>
          <w:t>1</w:t>
        </w:r>
        <w:r w:rsidR="003C2A67" w:rsidRPr="00445A2A">
          <w:rPr>
            <w:rStyle w:val="a9"/>
            <w:noProof/>
          </w:rPr>
          <w:t>-3.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3C2A67" w:rsidRPr="00445A2A">
          <w:rPr>
            <w:noProof/>
            <w:webHidden/>
          </w:rPr>
          <w:tab/>
        </w:r>
        <w:r w:rsidRPr="00445A2A">
          <w:rPr>
            <w:noProof/>
            <w:webHidden/>
          </w:rPr>
          <w:fldChar w:fldCharType="begin"/>
        </w:r>
        <w:r w:rsidR="003C2A67" w:rsidRPr="00445A2A">
          <w:rPr>
            <w:noProof/>
            <w:webHidden/>
          </w:rPr>
          <w:instrText xml:space="preserve"> PAGEREF _Toc305593726 \h </w:instrText>
        </w:r>
        <w:r w:rsidRPr="00445A2A">
          <w:rPr>
            <w:noProof/>
            <w:webHidden/>
          </w:rPr>
        </w:r>
        <w:r w:rsidRPr="00445A2A">
          <w:rPr>
            <w:noProof/>
            <w:webHidden/>
          </w:rPr>
          <w:fldChar w:fldCharType="separate"/>
        </w:r>
        <w:r w:rsidR="00DF013E">
          <w:rPr>
            <w:noProof/>
            <w:webHidden/>
          </w:rPr>
          <w:t>6</w:t>
        </w:r>
        <w:r w:rsidRPr="00445A2A">
          <w:rPr>
            <w:noProof/>
            <w:webHidden/>
          </w:rPr>
          <w:fldChar w:fldCharType="end"/>
        </w:r>
      </w:hyperlink>
      <w:r w:rsidR="00D41ABA">
        <w:t>8</w:t>
      </w:r>
    </w:p>
    <w:p w:rsidR="003C2A67" w:rsidRPr="00445A2A" w:rsidRDefault="00A776B2" w:rsidP="000B7BC3">
      <w:pPr>
        <w:pStyle w:val="21"/>
        <w:rPr>
          <w:noProof/>
        </w:rPr>
      </w:pPr>
      <w:hyperlink w:anchor="_Toc305593727" w:history="1">
        <w:r w:rsidR="003C2A67" w:rsidRPr="00445A2A">
          <w:rPr>
            <w:rStyle w:val="a9"/>
            <w:bCs/>
            <w:noProof/>
          </w:rPr>
          <w:t>Статья 3</w:t>
        </w:r>
        <w:r w:rsidR="003C2A67">
          <w:rPr>
            <w:rStyle w:val="a9"/>
            <w:bCs/>
            <w:noProof/>
          </w:rPr>
          <w:t>1</w:t>
        </w:r>
        <w:r w:rsidR="003C2A67" w:rsidRPr="00445A2A">
          <w:rPr>
            <w:rStyle w:val="a9"/>
            <w:bCs/>
            <w:noProof/>
          </w:rPr>
          <w:t>-4.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3C2A67" w:rsidRPr="00445A2A">
          <w:rPr>
            <w:noProof/>
            <w:webHidden/>
          </w:rPr>
          <w:tab/>
        </w:r>
        <w:r w:rsidRPr="00445A2A">
          <w:rPr>
            <w:noProof/>
            <w:webHidden/>
          </w:rPr>
          <w:fldChar w:fldCharType="begin"/>
        </w:r>
        <w:r w:rsidR="003C2A67" w:rsidRPr="00445A2A">
          <w:rPr>
            <w:noProof/>
            <w:webHidden/>
          </w:rPr>
          <w:instrText xml:space="preserve"> PAGEREF _Toc305593727 \h </w:instrText>
        </w:r>
        <w:r w:rsidRPr="00445A2A">
          <w:rPr>
            <w:noProof/>
            <w:webHidden/>
          </w:rPr>
        </w:r>
        <w:r w:rsidRPr="00445A2A">
          <w:rPr>
            <w:noProof/>
            <w:webHidden/>
          </w:rPr>
          <w:fldChar w:fldCharType="separate"/>
        </w:r>
        <w:r w:rsidR="00DF013E">
          <w:rPr>
            <w:noProof/>
            <w:webHidden/>
          </w:rPr>
          <w:t>6</w:t>
        </w:r>
        <w:r w:rsidRPr="00445A2A">
          <w:rPr>
            <w:noProof/>
            <w:webHidden/>
          </w:rPr>
          <w:fldChar w:fldCharType="end"/>
        </w:r>
      </w:hyperlink>
      <w:r w:rsidR="00D41ABA">
        <w:t>9</w:t>
      </w:r>
    </w:p>
    <w:p w:rsidR="00072A65" w:rsidRPr="00072A65" w:rsidRDefault="00072A65" w:rsidP="00072A65">
      <w:pPr>
        <w:shd w:val="clear" w:color="auto" w:fill="FFFFFF"/>
        <w:tabs>
          <w:tab w:val="left" w:pos="365"/>
        </w:tabs>
        <w:ind w:left="709"/>
        <w:jc w:val="both"/>
        <w:outlineLvl w:val="1"/>
        <w:rPr>
          <w:bCs/>
        </w:rPr>
      </w:pPr>
      <w:r w:rsidRPr="00072A65">
        <w:rPr>
          <w:bCs/>
        </w:rPr>
        <w:t>Статья 31-5.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bCs/>
        </w:rPr>
        <w:t xml:space="preserve">                                                                                                                                69                                                                                                                          </w:t>
      </w:r>
    </w:p>
    <w:p w:rsidR="003C2A67" w:rsidRDefault="00A776B2" w:rsidP="000B7BC3">
      <w:pPr>
        <w:pStyle w:val="21"/>
        <w:rPr>
          <w:noProof/>
        </w:rPr>
      </w:pPr>
      <w:hyperlink w:anchor="_Toc305593728" w:history="1"/>
    </w:p>
    <w:p w:rsidR="003C2A67" w:rsidRPr="00420104" w:rsidRDefault="00A776B2" w:rsidP="000B7BC3">
      <w:pPr>
        <w:shd w:val="clear" w:color="auto" w:fill="FFFFFF"/>
        <w:tabs>
          <w:tab w:val="left" w:pos="8334"/>
        </w:tabs>
        <w:ind w:right="18"/>
        <w:jc w:val="both"/>
        <w:outlineLvl w:val="0"/>
        <w:rPr>
          <w:b/>
          <w:bCs/>
          <w:caps/>
          <w:sz w:val="28"/>
          <w:szCs w:val="28"/>
        </w:rPr>
      </w:pPr>
      <w:r w:rsidRPr="00420104">
        <w:rPr>
          <w:b/>
          <w:bCs/>
          <w:caps/>
          <w:sz w:val="28"/>
          <w:szCs w:val="28"/>
        </w:rPr>
        <w:fldChar w:fldCharType="end"/>
      </w:r>
    </w:p>
    <w:p w:rsidR="003C2A67" w:rsidRPr="00420104" w:rsidRDefault="003C2A67" w:rsidP="000B7BC3">
      <w:pPr>
        <w:shd w:val="clear" w:color="auto" w:fill="FFFFFF"/>
        <w:tabs>
          <w:tab w:val="left" w:pos="8334"/>
        </w:tabs>
        <w:ind w:right="18"/>
        <w:jc w:val="both"/>
        <w:outlineLvl w:val="0"/>
        <w:rPr>
          <w:b/>
          <w:bCs/>
          <w:caps/>
          <w:sz w:val="28"/>
          <w:szCs w:val="28"/>
        </w:rPr>
      </w:pPr>
    </w:p>
    <w:p w:rsidR="003C2A67" w:rsidRPr="00420104" w:rsidRDefault="003C2A67" w:rsidP="000B7BC3">
      <w:pPr>
        <w:shd w:val="clear" w:color="auto" w:fill="FFFFFF"/>
        <w:tabs>
          <w:tab w:val="left" w:pos="8334"/>
        </w:tabs>
        <w:ind w:right="18"/>
        <w:jc w:val="both"/>
        <w:outlineLvl w:val="0"/>
        <w:rPr>
          <w:b/>
          <w:bCs/>
          <w:caps/>
          <w:sz w:val="28"/>
          <w:szCs w:val="28"/>
        </w:rPr>
      </w:pPr>
      <w:r w:rsidRPr="00420104">
        <w:rPr>
          <w:b/>
          <w:bCs/>
          <w:caps/>
          <w:sz w:val="28"/>
          <w:szCs w:val="28"/>
        </w:rPr>
        <w:br w:type="page"/>
      </w:r>
    </w:p>
    <w:p w:rsidR="003C2A67" w:rsidRPr="003C2A67" w:rsidRDefault="003C2A67" w:rsidP="000B7BC3">
      <w:pPr>
        <w:shd w:val="clear" w:color="auto" w:fill="FFFFFF"/>
        <w:tabs>
          <w:tab w:val="left" w:pos="8334"/>
        </w:tabs>
        <w:ind w:right="18"/>
        <w:jc w:val="both"/>
        <w:outlineLvl w:val="0"/>
        <w:rPr>
          <w:b/>
          <w:bCs/>
        </w:rPr>
      </w:pPr>
      <w:bookmarkStart w:id="2" w:name="_Toc305593679"/>
      <w:r w:rsidRPr="003C2A67">
        <w:rPr>
          <w:b/>
          <w:bCs/>
          <w:caps/>
        </w:rPr>
        <w:lastRenderedPageBreak/>
        <w:t>ВВедение</w:t>
      </w:r>
      <w:bookmarkEnd w:id="2"/>
    </w:p>
    <w:p w:rsidR="003C2A67" w:rsidRPr="003C2A67" w:rsidRDefault="003C2A67" w:rsidP="000B7BC3">
      <w:pPr>
        <w:shd w:val="clear" w:color="auto" w:fill="FFFFFF"/>
        <w:tabs>
          <w:tab w:val="left" w:pos="8334"/>
        </w:tabs>
        <w:ind w:right="18" w:firstLine="533"/>
        <w:jc w:val="both"/>
        <w:rPr>
          <w:bCs/>
        </w:rPr>
      </w:pPr>
    </w:p>
    <w:p w:rsidR="003C2A67" w:rsidRPr="003C2A67" w:rsidRDefault="003C2A67" w:rsidP="000B7BC3">
      <w:pPr>
        <w:shd w:val="clear" w:color="auto" w:fill="FFFFFF"/>
        <w:tabs>
          <w:tab w:val="left" w:pos="8334"/>
        </w:tabs>
        <w:jc w:val="both"/>
        <w:rPr>
          <w:bCs/>
        </w:rPr>
      </w:pPr>
      <w:r w:rsidRPr="003C2A67">
        <w:rPr>
          <w:bCs/>
        </w:rPr>
        <w:t xml:space="preserve">Правила землепользования и застройки муниципального образования «Копыловское сельское поселение»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Пензенской области, Уставом муниципального образования «Копыловское сельское поселение», </w:t>
      </w:r>
      <w:r w:rsidRPr="003C2A67">
        <w:t xml:space="preserve">генеральным планом муниципального </w:t>
      </w:r>
      <w:r w:rsidRPr="003C2A67">
        <w:rPr>
          <w:bCs/>
        </w:rPr>
        <w:t>образования «Копыловское сельское поселение»</w:t>
      </w:r>
      <w:r w:rsidRPr="003C2A67">
        <w:t>,</w:t>
      </w:r>
      <w:r w:rsidRPr="003C2A67">
        <w:rPr>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«Копыловское сельское поселение», охраны его культурного наследия, окружающей среды и рационального использования природных ресурсов.</w:t>
      </w:r>
    </w:p>
    <w:p w:rsidR="003C2A67" w:rsidRPr="003C2A67" w:rsidRDefault="003C2A67" w:rsidP="000B7BC3">
      <w:pPr>
        <w:shd w:val="clear" w:color="auto" w:fill="FFFFFF"/>
        <w:tabs>
          <w:tab w:val="left" w:pos="8334"/>
        </w:tabs>
        <w:jc w:val="both"/>
        <w:rPr>
          <w:bCs/>
        </w:rPr>
      </w:pPr>
    </w:p>
    <w:p w:rsidR="003C2A67" w:rsidRPr="003C2A67" w:rsidRDefault="00351CF7" w:rsidP="000B7BC3">
      <w:pPr>
        <w:shd w:val="clear" w:color="auto" w:fill="FFFFFF"/>
        <w:tabs>
          <w:tab w:val="left" w:pos="8334"/>
        </w:tabs>
        <w:jc w:val="both"/>
        <w:rPr>
          <w:bCs/>
        </w:rPr>
      </w:pPr>
      <w:r>
        <w:t>Настоящая редакция Правил землепользования и застройки МО «Копыловское</w:t>
      </w:r>
      <w:r w:rsidR="00241EA8">
        <w:t xml:space="preserve"> сельское поселение» </w:t>
      </w:r>
      <w:r>
        <w:t xml:space="preserve">подготовлена с учетом изменений, утвержденных решениями Совета Копылорвского сельского поселения </w:t>
      </w:r>
      <w:r w:rsidRPr="00351CF7">
        <w:rPr>
          <w:sz w:val="26"/>
          <w:szCs w:val="26"/>
        </w:rPr>
        <w:t xml:space="preserve">№ 24.7 от 24.12.2014г.,  № 53.4 </w:t>
      </w:r>
      <w:r w:rsidRPr="00351CF7">
        <w:rPr>
          <w:kern w:val="28"/>
          <w:sz w:val="26"/>
          <w:szCs w:val="26"/>
        </w:rPr>
        <w:t>от 10.08.2017 г.</w:t>
      </w:r>
      <w:r w:rsidR="003173D7">
        <w:rPr>
          <w:kern w:val="28"/>
          <w:sz w:val="26"/>
          <w:szCs w:val="26"/>
        </w:rPr>
        <w:t xml:space="preserve">, № 7.3 от 12.04.2018г., </w:t>
      </w:r>
      <w:r w:rsidR="00544685">
        <w:rPr>
          <w:kern w:val="28"/>
          <w:sz w:val="26"/>
          <w:szCs w:val="26"/>
        </w:rPr>
        <w:t>№ 13.3 от 13.11.2018г.</w:t>
      </w:r>
      <w:r w:rsidR="003C2A67" w:rsidRPr="003C2A67">
        <w:rPr>
          <w:bCs/>
        </w:rPr>
        <w:br w:type="page"/>
      </w:r>
    </w:p>
    <w:p w:rsidR="00753F94" w:rsidRPr="00753F94" w:rsidRDefault="00753F94" w:rsidP="00753F94">
      <w:pPr>
        <w:shd w:val="clear" w:color="auto" w:fill="FFFFFF"/>
        <w:jc w:val="both"/>
        <w:outlineLvl w:val="0"/>
        <w:rPr>
          <w:b/>
          <w:bCs/>
        </w:rPr>
      </w:pPr>
      <w:bookmarkStart w:id="3" w:name="_Toc305593680"/>
      <w:r w:rsidRPr="00753F94">
        <w:rPr>
          <w:b/>
          <w:bCs/>
        </w:rPr>
        <w:lastRenderedPageBreak/>
        <w:t xml:space="preserve">ЧАСТЬ </w:t>
      </w:r>
      <w:r w:rsidRPr="00753F94">
        <w:rPr>
          <w:b/>
          <w:bCs/>
          <w:lang w:val="en-US"/>
        </w:rPr>
        <w:t>I</w:t>
      </w:r>
      <w:r w:rsidRPr="00753F94">
        <w:rPr>
          <w:b/>
          <w:bCs/>
        </w:rPr>
        <w:t>. ПОРЯДОК РЕГУЛИРОВАНИЯ</w:t>
      </w:r>
      <w:r w:rsidRPr="00753F94">
        <w:t xml:space="preserve"> </w:t>
      </w:r>
      <w:r w:rsidRPr="00753F94">
        <w:rPr>
          <w:b/>
          <w:bCs/>
        </w:rPr>
        <w:t>ЗЕМЛЕПОЛЬЗОВАНИЯ И ЗАСТРОЙКИ НА ОСНОВЕ ГРАДОСТРОИТЕЛЬНОГО ЗОНИРОВАНИЯ</w:t>
      </w:r>
      <w:bookmarkEnd w:id="3"/>
    </w:p>
    <w:p w:rsidR="00753F94" w:rsidRPr="00753F94" w:rsidRDefault="00753F94" w:rsidP="00753F94">
      <w:pPr>
        <w:shd w:val="clear" w:color="auto" w:fill="FFFFFF"/>
        <w:tabs>
          <w:tab w:val="left" w:pos="8334"/>
        </w:tabs>
        <w:jc w:val="both"/>
        <w:rPr>
          <w:bCs/>
        </w:rPr>
      </w:pPr>
    </w:p>
    <w:p w:rsidR="00753F94" w:rsidRPr="00753F94" w:rsidRDefault="00753F94" w:rsidP="00753F94">
      <w:pPr>
        <w:shd w:val="clear" w:color="auto" w:fill="FFFFFF"/>
        <w:tabs>
          <w:tab w:val="left" w:pos="8334"/>
        </w:tabs>
        <w:jc w:val="both"/>
        <w:outlineLvl w:val="0"/>
        <w:rPr>
          <w:bCs/>
        </w:rPr>
      </w:pPr>
      <w:bookmarkStart w:id="4" w:name="_Toc305593681"/>
      <w:r w:rsidRPr="00753F94">
        <w:rPr>
          <w:b/>
          <w:bCs/>
        </w:rPr>
        <w:t>Глава 1. Общие положения</w:t>
      </w:r>
      <w:bookmarkEnd w:id="4"/>
    </w:p>
    <w:p w:rsidR="00753F94" w:rsidRPr="00753F94" w:rsidRDefault="00753F94" w:rsidP="00753F94">
      <w:pPr>
        <w:shd w:val="clear" w:color="auto" w:fill="FFFFFF"/>
        <w:tabs>
          <w:tab w:val="left" w:pos="8334"/>
        </w:tabs>
        <w:jc w:val="both"/>
        <w:rPr>
          <w:bCs/>
        </w:rPr>
      </w:pPr>
    </w:p>
    <w:p w:rsidR="00753F94" w:rsidRPr="00753F94" w:rsidRDefault="00753F94" w:rsidP="00753F94">
      <w:pPr>
        <w:shd w:val="clear" w:color="auto" w:fill="FFFFFF"/>
        <w:tabs>
          <w:tab w:val="left" w:pos="8334"/>
        </w:tabs>
        <w:jc w:val="both"/>
        <w:outlineLvl w:val="0"/>
        <w:rPr>
          <w:b/>
          <w:bCs/>
        </w:rPr>
      </w:pPr>
      <w:bookmarkStart w:id="5" w:name="_Toc305593682"/>
      <w:r w:rsidRPr="00753F94">
        <w:rPr>
          <w:b/>
        </w:rPr>
        <w:t>Статья 1. Основные понятия, используемые в Правилах</w:t>
      </w:r>
      <w:bookmarkEnd w:id="5"/>
    </w:p>
    <w:p w:rsidR="00753F94" w:rsidRPr="00753F94" w:rsidRDefault="00753F94" w:rsidP="00753F94">
      <w:pPr>
        <w:shd w:val="clear" w:color="auto" w:fill="FFFFFF"/>
        <w:tabs>
          <w:tab w:val="left" w:pos="8334"/>
        </w:tabs>
        <w:jc w:val="both"/>
        <w:rPr>
          <w:bCs/>
        </w:rPr>
      </w:pPr>
    </w:p>
    <w:p w:rsidR="00753F94" w:rsidRPr="00753F94" w:rsidRDefault="00753F94" w:rsidP="00753F94">
      <w:pPr>
        <w:jc w:val="both"/>
      </w:pPr>
      <w:r w:rsidRPr="00753F94">
        <w:t>Понятия, используемые в настоящих Правилах, применяются в следующем значении:</w:t>
      </w:r>
    </w:p>
    <w:p w:rsidR="00753F94" w:rsidRPr="00753F94" w:rsidRDefault="00753F94" w:rsidP="00753F94">
      <w:pPr>
        <w:jc w:val="both"/>
      </w:pPr>
      <w:r w:rsidRPr="00753F94">
        <w:rPr>
          <w:b/>
          <w:caps/>
        </w:rPr>
        <w:t>а</w:t>
      </w:r>
      <w:r w:rsidRPr="00753F94">
        <w:rPr>
          <w:b/>
        </w:rPr>
        <w:t>кт приемки</w:t>
      </w:r>
      <w:r w:rsidRPr="00753F94">
        <w:t xml:space="preserve"> – оформленный в соответствии с требованиями гражданского законодательства документ, </w:t>
      </w:r>
      <w:r w:rsidRPr="00753F94">
        <w:rPr>
          <w:snapToGrid w:val="0"/>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753F94">
        <w:t xml:space="preserve">, иным условиям договора и что </w:t>
      </w:r>
      <w:r w:rsidRPr="00753F94">
        <w:rPr>
          <w:snapToGrid w:val="0"/>
        </w:rPr>
        <w:t>застройщик (заказчик) принимает выполненные исполнителем (подрядчиком, генеральным подрядчиком) работы;</w:t>
      </w:r>
    </w:p>
    <w:p w:rsidR="00753F94" w:rsidRPr="00753F94" w:rsidRDefault="00753F94" w:rsidP="00753F94">
      <w:pPr>
        <w:jc w:val="both"/>
      </w:pPr>
      <w:r w:rsidRPr="00753F94">
        <w:rPr>
          <w:b/>
          <w:caps/>
        </w:rPr>
        <w:t>б</w:t>
      </w:r>
      <w:r w:rsidRPr="00753F94">
        <w:rPr>
          <w:b/>
        </w:rPr>
        <w:t>локированный жилой дом</w:t>
      </w:r>
      <w:r w:rsidRPr="00753F94">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753F94" w:rsidRPr="00753F94" w:rsidRDefault="00753F94" w:rsidP="00753F94">
      <w:pPr>
        <w:jc w:val="both"/>
      </w:pPr>
      <w:r w:rsidRPr="00753F94">
        <w:rPr>
          <w:b/>
          <w:caps/>
        </w:rPr>
        <w:t>в</w:t>
      </w:r>
      <w:r w:rsidRPr="00753F94">
        <w:rPr>
          <w:b/>
        </w:rPr>
        <w:t>иды разрешенного использования недвижимости</w:t>
      </w:r>
      <w:r w:rsidRPr="00753F94">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53F94" w:rsidRPr="00753F94" w:rsidRDefault="00753F94" w:rsidP="00753F94">
      <w:pPr>
        <w:jc w:val="both"/>
      </w:pPr>
      <w:r w:rsidRPr="00753F94">
        <w:rPr>
          <w:b/>
          <w:caps/>
        </w:rPr>
        <w:t>в</w:t>
      </w:r>
      <w:r w:rsidRPr="00753F94">
        <w:rPr>
          <w:b/>
        </w:rPr>
        <w:t>одоохранная зона</w:t>
      </w:r>
      <w:r w:rsidRPr="00753F94">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753F94" w:rsidRPr="00753F94" w:rsidRDefault="00753F94" w:rsidP="00753F94">
      <w:pPr>
        <w:jc w:val="both"/>
      </w:pPr>
      <w:r w:rsidRPr="00753F94">
        <w:rPr>
          <w:b/>
          <w:caps/>
        </w:rPr>
        <w:t>в</w:t>
      </w:r>
      <w:r w:rsidRPr="00753F94">
        <w:rPr>
          <w:b/>
        </w:rPr>
        <w:t>ысота здания, строения, сооружения</w:t>
      </w:r>
      <w:r w:rsidRPr="00753F94">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53F94" w:rsidRPr="003F22AF" w:rsidRDefault="00753F94" w:rsidP="00753F94">
      <w:pPr>
        <w:jc w:val="both"/>
        <w:rPr>
          <w:caps/>
        </w:rPr>
      </w:pPr>
      <w:r w:rsidRPr="00506E57">
        <w:rPr>
          <w:b/>
          <w:spacing w:val="2"/>
          <w:shd w:val="clear" w:color="auto" w:fill="FFFFFF"/>
        </w:rPr>
        <w:t>Градостроительная деятельность</w:t>
      </w:r>
      <w:r w:rsidRPr="003F22AF">
        <w:rPr>
          <w:spacing w:val="2"/>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53F94" w:rsidRPr="00753F94" w:rsidRDefault="00753F94" w:rsidP="00753F94">
      <w:pPr>
        <w:jc w:val="both"/>
      </w:pPr>
      <w:r w:rsidRPr="003F22AF">
        <w:rPr>
          <w:caps/>
        </w:rPr>
        <w:t>г</w:t>
      </w:r>
      <w:r w:rsidRPr="003F22AF">
        <w:t>радостроительное зонирование</w:t>
      </w:r>
      <w:r w:rsidRPr="00753F94">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94" w:rsidRPr="00753F94" w:rsidRDefault="00753F94" w:rsidP="00753F94">
      <w:pPr>
        <w:jc w:val="both"/>
      </w:pPr>
      <w:r w:rsidRPr="00753F94">
        <w:rPr>
          <w:b/>
          <w:caps/>
        </w:rPr>
        <w:t>г</w:t>
      </w:r>
      <w:r w:rsidRPr="00753F94">
        <w:rPr>
          <w:b/>
        </w:rPr>
        <w:t>радостроительный план земельного участка</w:t>
      </w:r>
      <w:r w:rsidRPr="00753F94">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w:t>
      </w:r>
      <w:r w:rsidRPr="00753F94">
        <w:lastRenderedPageBreak/>
        <w:t>установленном порядке границами градостроительные планы земельных участков подготавливаются в виде отдельного документа;</w:t>
      </w:r>
    </w:p>
    <w:p w:rsidR="00753F94" w:rsidRPr="00753F94" w:rsidRDefault="00753F94" w:rsidP="00753F94">
      <w:pPr>
        <w:jc w:val="both"/>
      </w:pPr>
      <w:r w:rsidRPr="00753F94">
        <w:rPr>
          <w:b/>
          <w:caps/>
        </w:rPr>
        <w:t>г</w:t>
      </w:r>
      <w:r w:rsidRPr="00753F94">
        <w:rPr>
          <w:b/>
        </w:rPr>
        <w:t>радостроительный регламент</w:t>
      </w:r>
      <w:r w:rsidRPr="00753F94">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753F94" w:rsidRPr="00753F94" w:rsidRDefault="00753F94" w:rsidP="00753F94">
      <w:pPr>
        <w:jc w:val="both"/>
      </w:pPr>
      <w:r w:rsidRPr="00753F94">
        <w:rPr>
          <w:b/>
          <w:caps/>
        </w:rPr>
        <w:t>т</w:t>
      </w:r>
      <w:r w:rsidRPr="00753F94">
        <w:rPr>
          <w:b/>
        </w:rPr>
        <w:t>ерриториальные зоны</w:t>
      </w:r>
      <w:r w:rsidRPr="00753F94">
        <w:t xml:space="preserve"> - зоны, для которых в настоящих Правилах определены границы и установлены градостроительные регламенты;</w:t>
      </w:r>
    </w:p>
    <w:p w:rsidR="00753F94" w:rsidRPr="003F22AF" w:rsidRDefault="00753F94" w:rsidP="00753F94">
      <w:pPr>
        <w:jc w:val="both"/>
        <w:rPr>
          <w:spacing w:val="2"/>
          <w:shd w:val="clear" w:color="auto" w:fill="FFFFFF"/>
        </w:rPr>
      </w:pPr>
      <w:r w:rsidRPr="00506E57">
        <w:rPr>
          <w:b/>
        </w:rPr>
        <w:t>З</w:t>
      </w:r>
      <w:r w:rsidRPr="00506E57">
        <w:rPr>
          <w:b/>
          <w:spacing w:val="2"/>
          <w:shd w:val="clear" w:color="auto" w:fill="FFFFFF"/>
        </w:rPr>
        <w:t xml:space="preserve">астройщик </w:t>
      </w:r>
      <w:r w:rsidRPr="003F22AF">
        <w:rPr>
          <w:spacing w:val="2"/>
          <w:shd w:val="clear" w:color="auto" w:fill="FFFFFF"/>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3F94" w:rsidRPr="00753F94" w:rsidRDefault="00753F94" w:rsidP="00753F94">
      <w:pPr>
        <w:jc w:val="both"/>
      </w:pPr>
      <w:r w:rsidRPr="00753F94">
        <w:rPr>
          <w:b/>
          <w:caps/>
        </w:rPr>
        <w:t>з</w:t>
      </w:r>
      <w:r w:rsidRPr="00753F94">
        <w:rPr>
          <w:b/>
        </w:rPr>
        <w:t>аказчик</w:t>
      </w:r>
      <w:r w:rsidRPr="00753F94">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753F94" w:rsidRPr="00753F94" w:rsidRDefault="00753F94" w:rsidP="00753F94">
      <w:pPr>
        <w:jc w:val="both"/>
      </w:pPr>
      <w:r w:rsidRPr="00753F94">
        <w:t xml:space="preserve"> </w:t>
      </w:r>
      <w:r w:rsidRPr="00753F94">
        <w:rPr>
          <w:b/>
          <w:caps/>
        </w:rPr>
        <w:t>и</w:t>
      </w:r>
      <w:r w:rsidRPr="00753F94">
        <w:rPr>
          <w:b/>
        </w:rPr>
        <w:t>зменение недвижимости</w:t>
      </w:r>
      <w:r w:rsidRPr="00753F94">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53F94" w:rsidRPr="00753F94" w:rsidRDefault="00753F94" w:rsidP="00753F94">
      <w:pPr>
        <w:jc w:val="both"/>
      </w:pPr>
      <w:r w:rsidRPr="00753F94">
        <w:t xml:space="preserve"> </w:t>
      </w:r>
      <w:r w:rsidRPr="00753F94">
        <w:rPr>
          <w:b/>
          <w:caps/>
        </w:rPr>
        <w:t>и</w:t>
      </w:r>
      <w:r w:rsidRPr="00753F94">
        <w:rPr>
          <w:b/>
        </w:rPr>
        <w:t>нженерная, транспортная и социальная инфраструктуры</w:t>
      </w:r>
      <w:r w:rsidRPr="00753F94">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p>
    <w:p w:rsidR="00753F94" w:rsidRPr="00753F94" w:rsidRDefault="00753F94" w:rsidP="00753F94">
      <w:pPr>
        <w:jc w:val="both"/>
      </w:pPr>
      <w:r w:rsidRPr="00753F94">
        <w:rPr>
          <w:b/>
          <w:caps/>
        </w:rPr>
        <w:t>к</w:t>
      </w:r>
      <w:r w:rsidRPr="00753F94">
        <w:rPr>
          <w:b/>
        </w:rPr>
        <w:t>оэффициент строительного использования земельного участка</w:t>
      </w:r>
      <w:r w:rsidRPr="00753F94">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53F94" w:rsidRPr="003F22AF" w:rsidRDefault="00753F94" w:rsidP="00753F94">
      <w:pPr>
        <w:jc w:val="both"/>
        <w:rPr>
          <w:spacing w:val="2"/>
          <w:shd w:val="clear" w:color="auto" w:fill="FFFFFF"/>
        </w:rPr>
      </w:pPr>
      <w:r w:rsidRPr="00506E57">
        <w:rPr>
          <w:b/>
          <w:spacing w:val="2"/>
          <w:shd w:val="clear" w:color="auto" w:fill="FFFFFF"/>
        </w:rPr>
        <w:t>Красные линии</w:t>
      </w:r>
      <w:r w:rsidRPr="003F22AF">
        <w:rPr>
          <w:spacing w:val="2"/>
          <w:shd w:val="clear" w:color="auto" w:fill="FFFFFF"/>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53F94" w:rsidRPr="00753F94" w:rsidRDefault="00753F94" w:rsidP="00753F94">
      <w:pPr>
        <w:jc w:val="both"/>
      </w:pPr>
      <w:r w:rsidRPr="00753F94">
        <w:rPr>
          <w:b/>
          <w:caps/>
        </w:rPr>
        <w:t>л</w:t>
      </w:r>
      <w:r w:rsidRPr="00753F94">
        <w:rPr>
          <w:b/>
        </w:rPr>
        <w:t>инии градостроительного регулирования</w:t>
      </w:r>
      <w:r w:rsidRPr="00753F94">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w:t>
      </w:r>
      <w:r w:rsidRPr="00753F94">
        <w:lastRenderedPageBreak/>
        <w:t>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53F94" w:rsidRPr="00753F94" w:rsidRDefault="00753F94" w:rsidP="00753F94">
      <w:pPr>
        <w:jc w:val="both"/>
      </w:pPr>
      <w:r w:rsidRPr="00753F94">
        <w:t xml:space="preserve"> </w:t>
      </w:r>
      <w:r w:rsidRPr="00753F94">
        <w:rPr>
          <w:b/>
          <w:caps/>
        </w:rPr>
        <w:t>л</w:t>
      </w:r>
      <w:r w:rsidRPr="00753F94">
        <w:rPr>
          <w:b/>
        </w:rPr>
        <w:t xml:space="preserve">инии регулирования застройки </w:t>
      </w:r>
      <w:r w:rsidRPr="00753F94">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53F94" w:rsidRPr="00753F94" w:rsidRDefault="00753F94" w:rsidP="00753F94">
      <w:pPr>
        <w:jc w:val="both"/>
      </w:pPr>
      <w:r w:rsidRPr="00753F94">
        <w:rPr>
          <w:b/>
          <w:caps/>
        </w:rPr>
        <w:t>м</w:t>
      </w:r>
      <w:r w:rsidRPr="00753F94">
        <w:rPr>
          <w:b/>
        </w:rPr>
        <w:t>ногоквартирный жилой дом</w:t>
      </w:r>
      <w:r w:rsidRPr="00753F94">
        <w:t xml:space="preserve"> - жилой дом, квартиры которого имеют выход на общие лестничные клетки и общий для всего дома земельный участок;</w:t>
      </w:r>
    </w:p>
    <w:p w:rsidR="00753F94" w:rsidRPr="00753F94" w:rsidRDefault="00753F94" w:rsidP="00753F94">
      <w:pPr>
        <w:jc w:val="both"/>
      </w:pPr>
      <w:r w:rsidRPr="00753F94">
        <w:rPr>
          <w:b/>
          <w:caps/>
        </w:rPr>
        <w:t>о</w:t>
      </w:r>
      <w:r w:rsidRPr="00753F94">
        <w:rPr>
          <w:b/>
        </w:rPr>
        <w:t>бъект капитального строительства</w:t>
      </w:r>
      <w:r w:rsidRPr="00753F94">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53F94" w:rsidRPr="00753F94" w:rsidRDefault="00753F94" w:rsidP="00753F94">
      <w:pPr>
        <w:jc w:val="both"/>
        <w:rPr>
          <w:b/>
        </w:rPr>
      </w:pPr>
      <w:r w:rsidRPr="00753F94">
        <w:rPr>
          <w:b/>
          <w:caps/>
        </w:rPr>
        <w:t>О</w:t>
      </w:r>
      <w:r w:rsidRPr="00753F94">
        <w:rPr>
          <w:b/>
        </w:rPr>
        <w:t xml:space="preserve">тклонения от предельных параметров разрешенного строительства, реконструкции объектов капитального строительства </w:t>
      </w:r>
      <w:r w:rsidRPr="00753F94">
        <w:t>– отклонения, которые устанавливаются для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порядке, установленном статьей 8 настоящих Правил;</w:t>
      </w:r>
    </w:p>
    <w:p w:rsidR="00753F94" w:rsidRPr="00753F94" w:rsidRDefault="00753F94" w:rsidP="00753F94">
      <w:pPr>
        <w:jc w:val="both"/>
      </w:pPr>
      <w:r w:rsidRPr="00753F94">
        <w:rPr>
          <w:b/>
          <w:caps/>
        </w:rPr>
        <w:t>о</w:t>
      </w:r>
      <w:r w:rsidRPr="00753F94">
        <w:rPr>
          <w:b/>
        </w:rPr>
        <w:t>тклонения от Правил</w:t>
      </w:r>
      <w:r w:rsidRPr="00753F94">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53F94" w:rsidRPr="003F22AF" w:rsidRDefault="00753F94" w:rsidP="00753F94">
      <w:pPr>
        <w:jc w:val="both"/>
      </w:pPr>
      <w:r w:rsidRPr="00506E57">
        <w:rPr>
          <w:b/>
          <w:spacing w:val="2"/>
          <w:shd w:val="clear" w:color="auto" w:fill="FFFFFF"/>
        </w:rPr>
        <w:t>Парковка (парковочное место)</w:t>
      </w:r>
      <w:r w:rsidRPr="003F22AF">
        <w:rPr>
          <w:spacing w:val="2"/>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53F94" w:rsidRPr="00753F94" w:rsidRDefault="00753F94" w:rsidP="00753F94">
      <w:pPr>
        <w:jc w:val="both"/>
      </w:pPr>
      <w:r w:rsidRPr="00753F94">
        <w:rPr>
          <w:b/>
          <w:caps/>
        </w:rPr>
        <w:t>п</w:t>
      </w:r>
      <w:r w:rsidRPr="00753F94">
        <w:rPr>
          <w:b/>
        </w:rPr>
        <w:t>одрядчик</w:t>
      </w:r>
      <w:r w:rsidRPr="00753F94">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53F94" w:rsidRPr="00753F94" w:rsidRDefault="00753F94" w:rsidP="00753F94">
      <w:pPr>
        <w:jc w:val="both"/>
      </w:pPr>
      <w:r w:rsidRPr="00753F94">
        <w:rPr>
          <w:b/>
          <w:caps/>
        </w:rPr>
        <w:t>п</w:t>
      </w:r>
      <w:r w:rsidRPr="00753F94">
        <w:rPr>
          <w:b/>
        </w:rPr>
        <w:t>рибрежная защитная полоса</w:t>
      </w:r>
      <w:r w:rsidRPr="00753F94">
        <w:t xml:space="preserve"> - часть водоохранной зоны, для которой вводятся дополнительные ограничения землепользования, застройки и природопользования;</w:t>
      </w:r>
    </w:p>
    <w:p w:rsidR="00753F94" w:rsidRPr="00753F94" w:rsidRDefault="00753F94" w:rsidP="00753F94">
      <w:pPr>
        <w:jc w:val="both"/>
      </w:pPr>
      <w:r w:rsidRPr="00753F94">
        <w:rPr>
          <w:b/>
          <w:caps/>
        </w:rPr>
        <w:t>п</w:t>
      </w:r>
      <w:r w:rsidRPr="00753F94">
        <w:rPr>
          <w:b/>
        </w:rPr>
        <w:t>роектная документация</w:t>
      </w:r>
      <w:r w:rsidRPr="00753F94">
        <w:t xml:space="preserve"> – документация, определяющая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w:t>
      </w:r>
    </w:p>
    <w:p w:rsidR="00753F94" w:rsidRPr="00753F94" w:rsidRDefault="00753F94" w:rsidP="00753F94">
      <w:pPr>
        <w:jc w:val="both"/>
      </w:pPr>
      <w:r w:rsidRPr="00753F94">
        <w:rPr>
          <w:b/>
          <w:caps/>
        </w:rPr>
        <w:t>п</w:t>
      </w:r>
      <w:r w:rsidRPr="00753F94">
        <w:rPr>
          <w:b/>
        </w:rPr>
        <w:t>роцент застройки участка</w:t>
      </w:r>
      <w:r w:rsidRPr="00753F94">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53F94" w:rsidRPr="00753F94" w:rsidRDefault="00753F94" w:rsidP="00753F94">
      <w:pPr>
        <w:jc w:val="both"/>
      </w:pPr>
      <w:r w:rsidRPr="00753F94">
        <w:rPr>
          <w:b/>
          <w:caps/>
        </w:rPr>
        <w:t>п</w:t>
      </w:r>
      <w:r w:rsidRPr="00753F94">
        <w:rPr>
          <w:b/>
        </w:rPr>
        <w:t>убличный сервитут</w:t>
      </w:r>
      <w:r w:rsidRPr="00753F94">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753F94" w:rsidRPr="00753F94" w:rsidRDefault="00753F94" w:rsidP="00753F94">
      <w:pPr>
        <w:jc w:val="both"/>
      </w:pPr>
      <w:r w:rsidRPr="00753F94">
        <w:rPr>
          <w:b/>
          <w:caps/>
        </w:rPr>
        <w:t>р</w:t>
      </w:r>
      <w:r w:rsidRPr="00753F94">
        <w:rPr>
          <w:b/>
        </w:rPr>
        <w:t>азрешение на строительство</w:t>
      </w:r>
      <w:r w:rsidRPr="00753F94">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w:t>
      </w:r>
      <w:r w:rsidRPr="00753F94">
        <w:lastRenderedPageBreak/>
        <w:t xml:space="preserve">изменений и улучшений недвижимости, когда законодательством  не предусмотрено получение разрешения на строительство; </w:t>
      </w:r>
    </w:p>
    <w:p w:rsidR="00753F94" w:rsidRPr="00753F94" w:rsidRDefault="00753F94" w:rsidP="00753F94">
      <w:pPr>
        <w:jc w:val="both"/>
      </w:pPr>
      <w:r w:rsidRPr="00753F94">
        <w:rPr>
          <w:b/>
          <w:caps/>
        </w:rPr>
        <w:t>р</w:t>
      </w:r>
      <w:r w:rsidRPr="00753F94">
        <w:rPr>
          <w:b/>
        </w:rPr>
        <w:t>азрешенное использование</w:t>
      </w:r>
      <w:r w:rsidRPr="00753F94">
        <w:t xml:space="preserve"> </w:t>
      </w:r>
      <w:r w:rsidRPr="00753F94">
        <w:rPr>
          <w:b/>
        </w:rPr>
        <w:t>земельных участков и иных объектов недвижимости</w:t>
      </w:r>
      <w:r w:rsidRPr="00753F94">
        <w:t xml:space="preserve"> - использование недвижимости в соответствии с градостроительным регламентом, а также публичными сервитутами;</w:t>
      </w:r>
    </w:p>
    <w:p w:rsidR="00753F94" w:rsidRPr="00753F94" w:rsidRDefault="00753F94" w:rsidP="00753F94">
      <w:pPr>
        <w:jc w:val="both"/>
        <w:rPr>
          <w:snapToGrid w:val="0"/>
        </w:rPr>
      </w:pPr>
      <w:r w:rsidRPr="00753F94">
        <w:rPr>
          <w:b/>
          <w:caps/>
          <w:snapToGrid w:val="0"/>
        </w:rPr>
        <w:t>р</w:t>
      </w:r>
      <w:r w:rsidRPr="00753F94">
        <w:rPr>
          <w:b/>
          <w:snapToGrid w:val="0"/>
        </w:rPr>
        <w:t>азрешение на ввод объекта в эксплуатацию</w:t>
      </w:r>
      <w:r w:rsidRPr="00753F94">
        <w:rPr>
          <w:snapToGrid w:val="0"/>
        </w:rPr>
        <w:t xml:space="preserve"> – документ, </w:t>
      </w:r>
      <w:r w:rsidRPr="00753F94">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753F94">
        <w:rPr>
          <w:snapToGrid w:val="0"/>
        </w:rPr>
        <w:t>;</w:t>
      </w:r>
    </w:p>
    <w:p w:rsidR="00753F94" w:rsidRPr="00753F94" w:rsidRDefault="00753F94" w:rsidP="00753F94">
      <w:pPr>
        <w:jc w:val="both"/>
      </w:pPr>
      <w:r w:rsidRPr="00753F94">
        <w:rPr>
          <w:b/>
          <w:caps/>
        </w:rPr>
        <w:t>с</w:t>
      </w:r>
      <w:r w:rsidRPr="00753F94">
        <w:rPr>
          <w:b/>
        </w:rPr>
        <w:t>обственники земельных участков</w:t>
      </w:r>
      <w:r w:rsidRPr="00753F94">
        <w:t xml:space="preserve"> - лица, лица, являющиеся собственниками земельных участков;</w:t>
      </w:r>
    </w:p>
    <w:p w:rsidR="00753F94" w:rsidRPr="00753F94" w:rsidRDefault="00753F94" w:rsidP="00753F94">
      <w:pPr>
        <w:jc w:val="both"/>
      </w:pPr>
      <w:r w:rsidRPr="00753F94">
        <w:rPr>
          <w:b/>
          <w:caps/>
        </w:rPr>
        <w:t>з</w:t>
      </w:r>
      <w:r w:rsidRPr="00753F94">
        <w:rPr>
          <w:b/>
        </w:rPr>
        <w:t>емлепользователи</w:t>
      </w:r>
      <w:r w:rsidRPr="00753F94">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3F94" w:rsidRPr="00753F94" w:rsidRDefault="00753F94" w:rsidP="00753F94">
      <w:pPr>
        <w:jc w:val="both"/>
      </w:pPr>
      <w:r w:rsidRPr="00753F94">
        <w:rPr>
          <w:b/>
          <w:caps/>
        </w:rPr>
        <w:t>з</w:t>
      </w:r>
      <w:r w:rsidRPr="00753F94">
        <w:rPr>
          <w:b/>
        </w:rPr>
        <w:t>емлевладельцы</w:t>
      </w:r>
      <w:r w:rsidRPr="00753F94">
        <w:t xml:space="preserve"> - лица, владеющие и пользующиеся земельными участками на праве пожизненного наследуемого владения;</w:t>
      </w:r>
    </w:p>
    <w:p w:rsidR="00753F94" w:rsidRPr="00753F94" w:rsidRDefault="00753F94" w:rsidP="00753F94">
      <w:pPr>
        <w:jc w:val="both"/>
      </w:pPr>
      <w:r w:rsidRPr="00753F94">
        <w:rPr>
          <w:b/>
          <w:caps/>
        </w:rPr>
        <w:t>а</w:t>
      </w:r>
      <w:r w:rsidRPr="00753F94">
        <w:rPr>
          <w:b/>
        </w:rPr>
        <w:t>рендаторы земельных участков</w:t>
      </w:r>
      <w:r w:rsidRPr="00753F94">
        <w:t xml:space="preserve"> - лица, владеющие и пользующиеся земельными участками по договору аренды, договору субаренды;</w:t>
      </w:r>
    </w:p>
    <w:p w:rsidR="00753F94" w:rsidRPr="00753F94" w:rsidRDefault="00753F94" w:rsidP="00753F94">
      <w:pPr>
        <w:jc w:val="both"/>
      </w:pPr>
      <w:r w:rsidRPr="00753F94">
        <w:rPr>
          <w:b/>
          <w:caps/>
        </w:rPr>
        <w:t>с</w:t>
      </w:r>
      <w:r w:rsidRPr="00753F94">
        <w:rPr>
          <w:b/>
        </w:rPr>
        <w:t>троительные изменения недвижимости</w:t>
      </w:r>
      <w:r w:rsidRPr="00753F94">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53F94" w:rsidRPr="00753F94" w:rsidRDefault="00753F94" w:rsidP="00753F94">
      <w:pPr>
        <w:jc w:val="both"/>
      </w:pPr>
      <w:r w:rsidRPr="00753F94">
        <w:rPr>
          <w:b/>
          <w:caps/>
        </w:rPr>
        <w:t>с</w:t>
      </w:r>
      <w:r w:rsidRPr="00753F94">
        <w:rPr>
          <w:b/>
        </w:rPr>
        <w:t>троительство</w:t>
      </w:r>
      <w:r w:rsidRPr="00753F94">
        <w:t xml:space="preserve"> - создание зданий, строений, сооружений (в том числе на месте сносимых объектов капитального строительства);</w:t>
      </w:r>
    </w:p>
    <w:p w:rsidR="00753F94" w:rsidRPr="00753F94" w:rsidRDefault="00753F94" w:rsidP="00753F94">
      <w:pPr>
        <w:jc w:val="both"/>
      </w:pPr>
      <w:r w:rsidRPr="00753F94">
        <w:rPr>
          <w:b/>
          <w:caps/>
        </w:rPr>
        <w:t>р</w:t>
      </w:r>
      <w:r w:rsidRPr="00753F94">
        <w:rPr>
          <w:b/>
        </w:rPr>
        <w:t>еконструкция</w:t>
      </w:r>
      <w:r w:rsidRPr="00753F94">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53F94" w:rsidRPr="00753F94" w:rsidRDefault="00753F94" w:rsidP="00753F94">
      <w:pPr>
        <w:jc w:val="both"/>
        <w:rPr>
          <w:snapToGrid w:val="0"/>
        </w:rPr>
      </w:pPr>
      <w:r w:rsidRPr="00753F94">
        <w:rPr>
          <w:b/>
          <w:caps/>
        </w:rPr>
        <w:t>т</w:t>
      </w:r>
      <w:r w:rsidRPr="00753F94">
        <w:rPr>
          <w:b/>
        </w:rPr>
        <w:t>ерритории общего пользования</w:t>
      </w:r>
      <w:r w:rsidRPr="00753F94">
        <w:t xml:space="preserve"> - отграничиваемая красными линиями от иных территорий совокупность земельных участков (</w:t>
      </w:r>
      <w:r w:rsidRPr="00753F94">
        <w:rPr>
          <w:snapToGrid w:val="0"/>
        </w:rPr>
        <w:t>включая дороги, улицы, проезды, площади, скверы, бульвары, набережные</w:t>
      </w:r>
      <w:r w:rsidRPr="00753F94">
        <w:t>), которые не подлежат приватизации и беспрепятственно используются неограниченным кругом лиц</w:t>
      </w:r>
      <w:r w:rsidRPr="00753F94">
        <w:rPr>
          <w:snapToGrid w:val="0"/>
        </w:rPr>
        <w:t>;</w:t>
      </w:r>
    </w:p>
    <w:p w:rsidR="00753F94" w:rsidRPr="00753F94" w:rsidRDefault="00753F94" w:rsidP="00753F94">
      <w:pPr>
        <w:jc w:val="both"/>
      </w:pPr>
      <w:r w:rsidRPr="00753F94">
        <w:rPr>
          <w:b/>
          <w:caps/>
        </w:rPr>
        <w:t>т</w:t>
      </w:r>
      <w:r w:rsidRPr="00753F94">
        <w:rPr>
          <w:b/>
        </w:rPr>
        <w:t>ехнические регламенты</w:t>
      </w:r>
      <w:r w:rsidRPr="00753F94">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53F94" w:rsidRPr="00753F94" w:rsidRDefault="00753F94" w:rsidP="00753F94">
      <w:pPr>
        <w:jc w:val="both"/>
      </w:pPr>
      <w:r w:rsidRPr="00753F94">
        <w:rPr>
          <w:b/>
          <w:caps/>
        </w:rPr>
        <w:t>ч</w:t>
      </w:r>
      <w:r w:rsidRPr="00753F94">
        <w:rPr>
          <w:b/>
        </w:rPr>
        <w:t>астный сервитут</w:t>
      </w:r>
      <w:r w:rsidRPr="00753F94">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53F94" w:rsidRPr="00753F94" w:rsidRDefault="00753F94" w:rsidP="00753F94">
      <w:pPr>
        <w:jc w:val="both"/>
      </w:pPr>
      <w:r w:rsidRPr="00753F94">
        <w:rPr>
          <w:b/>
          <w:caps/>
        </w:rPr>
        <w:t>к</w:t>
      </w:r>
      <w:r w:rsidRPr="00753F94">
        <w:rPr>
          <w:b/>
        </w:rPr>
        <w:t>омиссия по правилам землепользования и застройки муниципального образования</w:t>
      </w:r>
      <w:r w:rsidRPr="00753F94">
        <w:t xml:space="preserve"> (далее - комиссия) – постоянно действующий коллегиальный совещательный орган при администрации муниципального образования  «</w:t>
      </w:r>
      <w:r w:rsidRPr="00753F94">
        <w:rPr>
          <w:bCs/>
        </w:rPr>
        <w:t>Копыловское сельское поселение</w:t>
      </w:r>
      <w:r w:rsidRPr="00753F94">
        <w:t>», создаваемый в соответствии с законодательством Российской Федерации с целью организации подготовки Правил, внесения в них изменений, а так же для решения вопросов  применимо Правил в части установленной законодательством Российской Федерации, в том числе, вопросы предоставления специальных разрешений в области землепользования и застройки, а так же рассмотрение спорных вопросов при применении Правил.</w:t>
      </w:r>
    </w:p>
    <w:p w:rsidR="00753F94" w:rsidRPr="00753F94" w:rsidRDefault="00753F94" w:rsidP="00753F94">
      <w:pPr>
        <w:jc w:val="both"/>
      </w:pPr>
    </w:p>
    <w:p w:rsidR="00753F94" w:rsidRPr="00753F94" w:rsidRDefault="00753F94" w:rsidP="00753F94">
      <w:pPr>
        <w:shd w:val="clear" w:color="auto" w:fill="FFFFFF"/>
        <w:tabs>
          <w:tab w:val="left" w:pos="8334"/>
        </w:tabs>
        <w:jc w:val="both"/>
        <w:outlineLvl w:val="0"/>
        <w:rPr>
          <w:b/>
          <w:bCs/>
        </w:rPr>
      </w:pPr>
      <w:bookmarkStart w:id="6" w:name="_Toc305593683"/>
      <w:r w:rsidRPr="00753F94">
        <w:rPr>
          <w:b/>
        </w:rPr>
        <w:lastRenderedPageBreak/>
        <w:t>Статья 2. Основания введения, назначение и состав Правил</w:t>
      </w:r>
      <w:bookmarkEnd w:id="6"/>
    </w:p>
    <w:p w:rsidR="00753F94" w:rsidRPr="00753F94" w:rsidRDefault="00753F94" w:rsidP="00753F94">
      <w:pPr>
        <w:shd w:val="clear" w:color="auto" w:fill="FFFFFF"/>
        <w:tabs>
          <w:tab w:val="left" w:pos="8334"/>
        </w:tabs>
        <w:jc w:val="both"/>
        <w:rPr>
          <w:bCs/>
        </w:rPr>
      </w:pPr>
    </w:p>
    <w:p w:rsidR="00753F94" w:rsidRPr="00753F94" w:rsidRDefault="00753F94" w:rsidP="00753F94">
      <w:pPr>
        <w:jc w:val="both"/>
      </w:pPr>
      <w:r w:rsidRPr="00753F94">
        <w:t>1. Настоящие Правила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от 06.10.2003 N 131-ФЗ  вводят в муниципальном образовании «</w:t>
      </w:r>
      <w:r w:rsidRPr="00753F94">
        <w:rPr>
          <w:bCs/>
        </w:rPr>
        <w:t>Копыловское сельское поселение</w:t>
      </w:r>
      <w:r w:rsidRPr="00753F94">
        <w:t>»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753F94" w:rsidRPr="00753F94" w:rsidRDefault="00753F94" w:rsidP="00753F94">
      <w:pPr>
        <w:jc w:val="both"/>
      </w:pPr>
    </w:p>
    <w:p w:rsidR="00753F94" w:rsidRPr="00753F94" w:rsidRDefault="00753F94" w:rsidP="00753F94">
      <w:pPr>
        <w:jc w:val="both"/>
      </w:pPr>
      <w:r w:rsidRPr="00753F94">
        <w:t>2. Целью введения системы регулирования землепользования и застройки, основанной на градостроительном зонировании, является:</w:t>
      </w:r>
    </w:p>
    <w:p w:rsidR="00753F94" w:rsidRPr="00753F94" w:rsidRDefault="00753F94" w:rsidP="00753F94">
      <w:pPr>
        <w:jc w:val="both"/>
      </w:pPr>
      <w:r w:rsidRPr="00753F94">
        <w:t xml:space="preserve"> - 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753F94" w:rsidRPr="00753F94" w:rsidRDefault="00753F94" w:rsidP="00753F94">
      <w:pPr>
        <w:jc w:val="both"/>
      </w:pPr>
      <w:r w:rsidRPr="00753F94">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53F94" w:rsidRPr="00753F94" w:rsidRDefault="00753F94" w:rsidP="00753F94">
      <w:pPr>
        <w:jc w:val="both"/>
      </w:pPr>
      <w:r w:rsidRPr="00753F94">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753F94" w:rsidRPr="00753F94" w:rsidRDefault="00753F94" w:rsidP="00753F94">
      <w:pPr>
        <w:jc w:val="both"/>
      </w:pPr>
      <w:r w:rsidRPr="00753F94">
        <w:t xml:space="preserve"> - 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w:t>
      </w:r>
    </w:p>
    <w:p w:rsidR="00753F94" w:rsidRPr="00753F94" w:rsidRDefault="00753F94" w:rsidP="00753F94">
      <w:pPr>
        <w:jc w:val="both"/>
      </w:pPr>
      <w:r w:rsidRPr="00753F94">
        <w:t xml:space="preserve"> - обеспечение контроля за соблюдением прав граждан и юридических лиц.</w:t>
      </w:r>
    </w:p>
    <w:p w:rsidR="00753F94" w:rsidRPr="00753F94" w:rsidRDefault="00753F94" w:rsidP="00753F94">
      <w:pPr>
        <w:jc w:val="both"/>
      </w:pPr>
      <w:r w:rsidRPr="00753F94">
        <w:t xml:space="preserve"> </w:t>
      </w:r>
    </w:p>
    <w:p w:rsidR="00753F94" w:rsidRPr="00753F94" w:rsidRDefault="00753F94" w:rsidP="00753F94">
      <w:pPr>
        <w:jc w:val="both"/>
      </w:pPr>
      <w:r w:rsidRPr="00753F94">
        <w:t xml:space="preserve"> 3. Настоящие Правила регламентируют деятельность по:</w:t>
      </w:r>
    </w:p>
    <w:p w:rsidR="00753F94" w:rsidRPr="00753F94" w:rsidRDefault="00753F94" w:rsidP="00753F94">
      <w:pPr>
        <w:jc w:val="both"/>
      </w:pPr>
      <w:r w:rsidRPr="00753F94">
        <w:t xml:space="preserve"> - проведению градостроительного зонирования территории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53F94" w:rsidRPr="00753F94" w:rsidRDefault="00753F94" w:rsidP="00753F94">
      <w:pPr>
        <w:jc w:val="both"/>
      </w:pPr>
      <w:r w:rsidRPr="00753F94">
        <w:t xml:space="preserve"> -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муниципального образования, ее дальнейшего строительного освоения и преобразования;</w:t>
      </w:r>
    </w:p>
    <w:p w:rsidR="00753F94" w:rsidRPr="00753F94" w:rsidRDefault="00753F94" w:rsidP="00753F94">
      <w:pPr>
        <w:jc w:val="both"/>
      </w:pPr>
      <w:r w:rsidRPr="00753F94">
        <w:t xml:space="preserve"> - предоставлению прав на земельные участки, подготовленные посредством планировки территории и сформированные из состава муниципальных земель, физическим и юридическим лицам;</w:t>
      </w:r>
    </w:p>
    <w:p w:rsidR="00753F94" w:rsidRPr="00753F94" w:rsidRDefault="00753F94" w:rsidP="00753F94">
      <w:pPr>
        <w:jc w:val="both"/>
      </w:pPr>
      <w:r w:rsidRPr="00753F94">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53F94" w:rsidRPr="00753F94" w:rsidRDefault="00753F94" w:rsidP="00753F94">
      <w:pPr>
        <w:jc w:val="both"/>
      </w:pPr>
      <w:r w:rsidRPr="00753F94">
        <w:t>- предоставлению разрешений на строительство, разрешений на ввод в эксплуатацию вновь построенных, реконструированных объектов;</w:t>
      </w:r>
    </w:p>
    <w:p w:rsidR="00753F94" w:rsidRPr="00753F94" w:rsidRDefault="00753F94" w:rsidP="00753F94">
      <w:pPr>
        <w:jc w:val="both"/>
      </w:pPr>
      <w:r w:rsidRPr="00753F94">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53F94" w:rsidRPr="00753F94" w:rsidRDefault="00753F94" w:rsidP="00753F94">
      <w:pPr>
        <w:jc w:val="both"/>
      </w:pPr>
      <w:r w:rsidRPr="00753F94">
        <w:lastRenderedPageBreak/>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53F94" w:rsidRPr="00753F94" w:rsidRDefault="00753F94" w:rsidP="00753F94">
      <w:pPr>
        <w:jc w:val="both"/>
      </w:pPr>
      <w:r w:rsidRPr="00753F94">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53F94" w:rsidRPr="00753F94" w:rsidRDefault="00753F94" w:rsidP="00753F94">
      <w:pPr>
        <w:jc w:val="both"/>
      </w:pPr>
      <w:r w:rsidRPr="00753F94">
        <w:t xml:space="preserve"> </w:t>
      </w:r>
    </w:p>
    <w:p w:rsidR="00753F94" w:rsidRPr="00753F94" w:rsidRDefault="00753F94" w:rsidP="00753F94">
      <w:pPr>
        <w:jc w:val="both"/>
      </w:pPr>
      <w:r w:rsidRPr="00753F94">
        <w:t xml:space="preserve"> 4. Настоящие Правила применяются наряду с:</w:t>
      </w:r>
    </w:p>
    <w:p w:rsidR="00753F94" w:rsidRPr="00753F94" w:rsidRDefault="00753F94" w:rsidP="00753F94">
      <w:pPr>
        <w:jc w:val="both"/>
      </w:pPr>
      <w:r w:rsidRPr="00753F94">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53F94" w:rsidRPr="00753F94" w:rsidRDefault="00753F94" w:rsidP="00753F94">
      <w:pPr>
        <w:jc w:val="both"/>
      </w:pPr>
      <w:r w:rsidRPr="00753F94">
        <w:t xml:space="preserve"> - иными нормативными правовыми актами муниципального образования «</w:t>
      </w:r>
      <w:r w:rsidRPr="00753F94">
        <w:rPr>
          <w:bCs/>
        </w:rPr>
        <w:t>Копыловское сельское поселение</w:t>
      </w:r>
      <w:r w:rsidRPr="00753F94">
        <w:t>» по вопросам регулирования землепользования и застройки. Указанные акты применяются в части, не противоречащей настоящим Правилам.</w:t>
      </w:r>
    </w:p>
    <w:p w:rsidR="00753F94" w:rsidRPr="00753F94" w:rsidRDefault="00753F94" w:rsidP="00753F94">
      <w:pPr>
        <w:jc w:val="both"/>
      </w:pPr>
      <w:r w:rsidRPr="00753F94">
        <w:t xml:space="preserve"> </w:t>
      </w:r>
    </w:p>
    <w:p w:rsidR="00753F94" w:rsidRPr="00753F94" w:rsidRDefault="00753F94" w:rsidP="00753F94">
      <w:pPr>
        <w:jc w:val="both"/>
        <w:rPr>
          <w:bCs/>
        </w:rPr>
      </w:pPr>
      <w:r w:rsidRPr="00753F94">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р.п. </w:t>
      </w:r>
      <w:r w:rsidRPr="00753F94">
        <w:rPr>
          <w:bCs/>
        </w:rPr>
        <w:t>Копыловское сельское поселение.</w:t>
      </w:r>
    </w:p>
    <w:p w:rsidR="00753F94" w:rsidRPr="00753F94" w:rsidRDefault="00753F94" w:rsidP="00753F94">
      <w:pPr>
        <w:jc w:val="both"/>
        <w:rPr>
          <w:bCs/>
        </w:rPr>
      </w:pPr>
    </w:p>
    <w:p w:rsidR="00753F94" w:rsidRPr="00753F94" w:rsidRDefault="00753F94" w:rsidP="00753F94">
      <w:pPr>
        <w:shd w:val="clear" w:color="auto" w:fill="FFFFFF"/>
        <w:tabs>
          <w:tab w:val="left" w:pos="8334"/>
        </w:tabs>
        <w:jc w:val="both"/>
        <w:outlineLvl w:val="0"/>
        <w:rPr>
          <w:b/>
          <w:bCs/>
        </w:rPr>
      </w:pPr>
      <w:bookmarkStart w:id="7" w:name="_Toc305593684"/>
      <w:r w:rsidRPr="00753F94">
        <w:rPr>
          <w:b/>
        </w:rPr>
        <w:t>Статья 3. Градостроительные регламенты и их применение</w:t>
      </w:r>
      <w:bookmarkEnd w:id="7"/>
    </w:p>
    <w:p w:rsidR="00753F94" w:rsidRPr="00753F94" w:rsidRDefault="00753F94" w:rsidP="00753F94">
      <w:pPr>
        <w:shd w:val="clear" w:color="auto" w:fill="FFFFFF"/>
        <w:tabs>
          <w:tab w:val="left" w:pos="8334"/>
        </w:tabs>
        <w:jc w:val="both"/>
        <w:rPr>
          <w:bCs/>
        </w:rPr>
      </w:pPr>
    </w:p>
    <w:p w:rsidR="00753F94" w:rsidRPr="00753F94" w:rsidRDefault="00753F94" w:rsidP="00753F94">
      <w:pPr>
        <w:jc w:val="both"/>
      </w:pPr>
      <w:r w:rsidRPr="00753F94">
        <w:t>1. На карте градостроительного зонирования территории муниципального образования «</w:t>
      </w:r>
      <w:r w:rsidRPr="00753F94">
        <w:rPr>
          <w:bCs/>
        </w:rPr>
        <w:t>Копыловское сельское поселение</w:t>
      </w:r>
      <w:r w:rsidRPr="00753F94">
        <w:t>»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753F94" w:rsidRPr="00753F94" w:rsidRDefault="00753F94" w:rsidP="00753F94">
      <w:pPr>
        <w:jc w:val="both"/>
      </w:pPr>
      <w:r w:rsidRPr="00753F94">
        <w:t>2. Действие градостроительных регламентов не распространяется на земельные участки:</w:t>
      </w:r>
    </w:p>
    <w:p w:rsidR="00753F94" w:rsidRPr="00753F94" w:rsidRDefault="00753F94" w:rsidP="00753F94">
      <w:pPr>
        <w:jc w:val="both"/>
      </w:pPr>
      <w:r w:rsidRPr="00753F94">
        <w:t xml:space="preserve"> - состоящих в </w:t>
      </w:r>
      <w:r w:rsidRPr="00753F94">
        <w:rPr>
          <w:snapToGrid w:val="0"/>
        </w:rPr>
        <w:t xml:space="preserve">едином государственном реестре объектов культурного наследия </w:t>
      </w:r>
      <w:r w:rsidRPr="00753F94">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753F94" w:rsidRPr="00753F94" w:rsidRDefault="00753F94" w:rsidP="00753F94">
      <w:pPr>
        <w:jc w:val="both"/>
      </w:pPr>
      <w:r w:rsidRPr="00753F94">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753F94" w:rsidRPr="00753F94" w:rsidRDefault="00753F94" w:rsidP="00753F94">
      <w:pPr>
        <w:jc w:val="both"/>
      </w:pPr>
      <w:r w:rsidRPr="00753F94">
        <w:t>- в границах территорий общего пользования;</w:t>
      </w:r>
    </w:p>
    <w:p w:rsidR="00753F94" w:rsidRPr="00753F94" w:rsidRDefault="00753F94" w:rsidP="00753F94">
      <w:pPr>
        <w:jc w:val="both"/>
      </w:pPr>
      <w:r w:rsidRPr="00753F94">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753F94" w:rsidRPr="00753F94" w:rsidRDefault="00753F94" w:rsidP="00753F94">
      <w:pPr>
        <w:jc w:val="both"/>
      </w:pPr>
      <w:r w:rsidRPr="00753F94">
        <w:t xml:space="preserve"> </w:t>
      </w:r>
    </w:p>
    <w:p w:rsidR="00753F94" w:rsidRPr="00753F94" w:rsidRDefault="00753F94" w:rsidP="00753F94">
      <w:pPr>
        <w:jc w:val="both"/>
      </w:pPr>
      <w:r w:rsidRPr="00753F94">
        <w:t>3. Градостроительный регламент в части видов разрешенного использования недвижимости включает:</w:t>
      </w:r>
    </w:p>
    <w:p w:rsidR="00753F94" w:rsidRPr="00753F94" w:rsidRDefault="00753F94" w:rsidP="00753F94">
      <w:pPr>
        <w:jc w:val="both"/>
      </w:pPr>
      <w:r w:rsidRPr="00753F94">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753F94" w:rsidRPr="00753F94" w:rsidRDefault="00753F94" w:rsidP="00753F94">
      <w:pPr>
        <w:jc w:val="both"/>
      </w:pPr>
      <w:r w:rsidRPr="00753F94">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753F94" w:rsidRPr="00753F94" w:rsidRDefault="00753F94" w:rsidP="00753F94">
      <w:pPr>
        <w:jc w:val="both"/>
      </w:pPr>
      <w:r w:rsidRPr="00753F94">
        <w:lastRenderedPageBreak/>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53F94" w:rsidRPr="00753F94" w:rsidRDefault="00753F94" w:rsidP="00753F94">
      <w:pPr>
        <w:jc w:val="both"/>
      </w:pPr>
      <w:r w:rsidRPr="00753F94">
        <w:t>4. Градостроительные регламенты в части предельных параметров разрешенного строительного изменения объектов недвижимости могут включать:</w:t>
      </w:r>
    </w:p>
    <w:p w:rsidR="00753F94" w:rsidRPr="00753F94" w:rsidRDefault="00753F94" w:rsidP="00753F94">
      <w:pPr>
        <w:jc w:val="both"/>
      </w:pPr>
      <w:r w:rsidRPr="00753F94">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53F94" w:rsidRPr="00753F94" w:rsidRDefault="00753F94" w:rsidP="00753F94">
      <w:pPr>
        <w:jc w:val="both"/>
      </w:pPr>
      <w:r w:rsidRPr="00753F94">
        <w:t xml:space="preserve"> - минимальные отступы построек от границ земельных участков, за пределами которых возводить строения запрещено;</w:t>
      </w:r>
    </w:p>
    <w:p w:rsidR="00753F94" w:rsidRPr="00753F94" w:rsidRDefault="00753F94" w:rsidP="00753F94">
      <w:pPr>
        <w:jc w:val="both"/>
      </w:pPr>
      <w:r w:rsidRPr="00753F94">
        <w:t xml:space="preserve"> - предельную (максимальную и/или минимальную) этажность (высоту) построек;</w:t>
      </w:r>
    </w:p>
    <w:p w:rsidR="00753F94" w:rsidRPr="00753F94" w:rsidRDefault="00753F94" w:rsidP="00753F94">
      <w:pPr>
        <w:jc w:val="both"/>
      </w:pPr>
      <w:r w:rsidRPr="00753F94">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753F94" w:rsidRPr="00753F94" w:rsidRDefault="00753F94" w:rsidP="00753F94">
      <w:pPr>
        <w:jc w:val="both"/>
      </w:pPr>
      <w:r w:rsidRPr="00753F94">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753F94" w:rsidRPr="00753F94" w:rsidRDefault="00753F94" w:rsidP="00753F94">
      <w:pPr>
        <w:shd w:val="clear" w:color="auto" w:fill="FFFFFF"/>
        <w:tabs>
          <w:tab w:val="left" w:pos="8334"/>
        </w:tabs>
        <w:jc w:val="both"/>
        <w:rPr>
          <w:b/>
        </w:rPr>
      </w:pPr>
      <w:r w:rsidRPr="00753F94">
        <w:rPr>
          <w:b/>
        </w:rPr>
        <w:br w:type="page"/>
      </w:r>
    </w:p>
    <w:p w:rsidR="00753F94" w:rsidRPr="00753F94" w:rsidRDefault="00753F94" w:rsidP="00753F94">
      <w:pPr>
        <w:shd w:val="clear" w:color="auto" w:fill="FFFFFF"/>
        <w:tabs>
          <w:tab w:val="left" w:leader="dot" w:pos="8579"/>
        </w:tabs>
        <w:jc w:val="both"/>
        <w:outlineLvl w:val="0"/>
      </w:pPr>
      <w:bookmarkStart w:id="8" w:name="_Toc305593685"/>
      <w:r w:rsidRPr="00753F94">
        <w:rPr>
          <w:b/>
          <w:bCs/>
        </w:rPr>
        <w:lastRenderedPageBreak/>
        <w:t>Глава 2. Права использования недвижимости, возникшие до вступления в силу Правил</w:t>
      </w:r>
      <w:bookmarkEnd w:id="8"/>
    </w:p>
    <w:p w:rsidR="00753F94" w:rsidRPr="00753F94" w:rsidRDefault="00753F94" w:rsidP="00753F94">
      <w:pPr>
        <w:shd w:val="clear" w:color="auto" w:fill="FFFFFF"/>
        <w:tabs>
          <w:tab w:val="left" w:pos="8334"/>
        </w:tabs>
        <w:jc w:val="both"/>
        <w:rPr>
          <w:bCs/>
        </w:rPr>
      </w:pPr>
    </w:p>
    <w:p w:rsidR="00753F94" w:rsidRPr="00753F94" w:rsidRDefault="00753F94" w:rsidP="00753F94">
      <w:pPr>
        <w:shd w:val="clear" w:color="auto" w:fill="FFFFFF"/>
        <w:tabs>
          <w:tab w:val="left" w:pos="8334"/>
        </w:tabs>
        <w:jc w:val="both"/>
        <w:outlineLvl w:val="0"/>
        <w:rPr>
          <w:b/>
          <w:bCs/>
        </w:rPr>
      </w:pPr>
      <w:bookmarkStart w:id="9" w:name="_Toc305593686"/>
      <w:r w:rsidRPr="00753F94">
        <w:rPr>
          <w:b/>
        </w:rPr>
        <w:t>Статья 4. Общие положения, относящиеся к ранее возникшим правам</w:t>
      </w:r>
      <w:bookmarkEnd w:id="9"/>
    </w:p>
    <w:p w:rsidR="00753F94" w:rsidRPr="00753F94" w:rsidRDefault="00753F94" w:rsidP="00753F94">
      <w:pPr>
        <w:shd w:val="clear" w:color="auto" w:fill="FFFFFF"/>
        <w:tabs>
          <w:tab w:val="left" w:pos="8334"/>
        </w:tabs>
        <w:jc w:val="both"/>
        <w:rPr>
          <w:bCs/>
        </w:rPr>
      </w:pPr>
    </w:p>
    <w:p w:rsidR="00753F94" w:rsidRPr="00753F94" w:rsidRDefault="00753F94" w:rsidP="00753F94">
      <w:pPr>
        <w:jc w:val="both"/>
      </w:pPr>
      <w:r w:rsidRPr="00753F94">
        <w:t>1.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753F94" w:rsidRPr="00753F94" w:rsidRDefault="00753F94" w:rsidP="00753F94">
      <w:pPr>
        <w:jc w:val="both"/>
      </w:pPr>
      <w:r w:rsidRPr="00753F94">
        <w:t>2. Разрешения на строительство, реконструкцию, выданные до вступления в силу настоящих Правил являются действительными.</w:t>
      </w:r>
    </w:p>
    <w:p w:rsidR="00753F94" w:rsidRPr="00753F94" w:rsidRDefault="00753F94" w:rsidP="00753F94">
      <w:pPr>
        <w:jc w:val="both"/>
      </w:pPr>
      <w:r w:rsidRPr="00753F94">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53F94" w:rsidRPr="00753F94" w:rsidRDefault="00753F94" w:rsidP="00753F94">
      <w:pPr>
        <w:jc w:val="both"/>
      </w:pPr>
      <w:r w:rsidRPr="00753F94">
        <w:t>1) имеют вид, виды использования, которые не поименованы как разрешенные для соответствующих территориальных зон;</w:t>
      </w:r>
    </w:p>
    <w:p w:rsidR="00753F94" w:rsidRPr="00753F94" w:rsidRDefault="00753F94" w:rsidP="00753F94">
      <w:pPr>
        <w:jc w:val="both"/>
      </w:pPr>
      <w:r w:rsidRPr="00753F94">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Правил. </w:t>
      </w:r>
    </w:p>
    <w:p w:rsidR="00753F94" w:rsidRPr="00753F94" w:rsidRDefault="00753F94" w:rsidP="00753F94">
      <w:pPr>
        <w:jc w:val="both"/>
      </w:pPr>
      <w:r w:rsidRPr="00753F94">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753F94" w:rsidRPr="00753F94" w:rsidRDefault="00753F94" w:rsidP="00753F94">
      <w:pPr>
        <w:jc w:val="both"/>
      </w:pPr>
      <w:r w:rsidRPr="00753F94">
        <w:br w:type="page"/>
      </w:r>
    </w:p>
    <w:p w:rsidR="00753F94" w:rsidRPr="00753F94" w:rsidRDefault="00753F94" w:rsidP="00753F94">
      <w:pPr>
        <w:ind w:left="709" w:right="-6"/>
        <w:jc w:val="both"/>
        <w:outlineLvl w:val="0"/>
        <w:rPr>
          <w:b/>
        </w:rPr>
      </w:pPr>
      <w:bookmarkStart w:id="10" w:name="_Toc305593687"/>
      <w:r w:rsidRPr="00753F94">
        <w:rPr>
          <w:b/>
          <w:bCs/>
        </w:rPr>
        <w:lastRenderedPageBreak/>
        <w:t xml:space="preserve">Глава 3. </w:t>
      </w:r>
      <w:r w:rsidRPr="00753F94">
        <w:rPr>
          <w:b/>
        </w:rPr>
        <w:t>О регулировании землепользования и застройки Муниципального образования органами местного самоуправления</w:t>
      </w:r>
      <w:bookmarkEnd w:id="10"/>
    </w:p>
    <w:p w:rsidR="00753F94" w:rsidRPr="00753F94" w:rsidRDefault="00753F94" w:rsidP="00753F94">
      <w:pPr>
        <w:shd w:val="clear" w:color="auto" w:fill="FFFFFF"/>
        <w:tabs>
          <w:tab w:val="left" w:pos="1085"/>
        </w:tabs>
        <w:ind w:right="-90"/>
        <w:jc w:val="both"/>
        <w:rPr>
          <w:b/>
          <w:bCs/>
        </w:rPr>
      </w:pPr>
    </w:p>
    <w:p w:rsidR="00753F94" w:rsidRPr="00753F94" w:rsidRDefault="00753F94" w:rsidP="00753F94">
      <w:pPr>
        <w:shd w:val="clear" w:color="auto" w:fill="FFFFFF"/>
        <w:tabs>
          <w:tab w:val="left" w:pos="1085"/>
        </w:tabs>
        <w:ind w:left="709" w:right="-90"/>
        <w:jc w:val="both"/>
        <w:outlineLvl w:val="0"/>
        <w:rPr>
          <w:b/>
          <w:bCs/>
        </w:rPr>
      </w:pPr>
      <w:bookmarkStart w:id="11" w:name="_Toc305593688"/>
      <w:r w:rsidRPr="00753F94">
        <w:rPr>
          <w:b/>
          <w:bCs/>
        </w:rPr>
        <w:t>Статья 5. Содержание и сфера применения порядка использования и застройки территории муниципального образования, установленного Правилами</w:t>
      </w:r>
      <w:bookmarkEnd w:id="11"/>
    </w:p>
    <w:p w:rsidR="00753F94" w:rsidRPr="00753F94" w:rsidRDefault="00753F94" w:rsidP="00753F94">
      <w:pPr>
        <w:shd w:val="clear" w:color="auto" w:fill="FFFFFF"/>
        <w:tabs>
          <w:tab w:val="left" w:pos="1085"/>
        </w:tabs>
        <w:ind w:left="709" w:right="-90"/>
        <w:jc w:val="both"/>
        <w:rPr>
          <w:b/>
        </w:rPr>
      </w:pPr>
    </w:p>
    <w:p w:rsidR="00753F94" w:rsidRPr="00753F94" w:rsidRDefault="00753F94" w:rsidP="00753F94">
      <w:pPr>
        <w:shd w:val="clear" w:color="auto" w:fill="FFFFFF"/>
        <w:tabs>
          <w:tab w:val="left" w:pos="931"/>
        </w:tabs>
        <w:ind w:right="-90"/>
        <w:jc w:val="both"/>
      </w:pPr>
      <w:r w:rsidRPr="00753F94">
        <w:t>1. Регулирование органами местного самоуправления землепользования и застройки осуществляется в порядке, установленном настоящими Правилами и нормативными правовыми актами муниципального образования в соответствии с федеральным законодательством.</w:t>
      </w:r>
    </w:p>
    <w:p w:rsidR="00753F94" w:rsidRPr="00753F94" w:rsidRDefault="00753F94" w:rsidP="00753F94">
      <w:pPr>
        <w:shd w:val="clear" w:color="auto" w:fill="FFFFFF"/>
        <w:tabs>
          <w:tab w:val="left" w:pos="931"/>
        </w:tabs>
        <w:ind w:right="-90"/>
        <w:jc w:val="both"/>
      </w:pPr>
      <w:r w:rsidRPr="00753F94">
        <w:t>2. Соблюдение настоящих Правил обеспечивается администрацией муниципального образования:</w:t>
      </w:r>
    </w:p>
    <w:p w:rsidR="00753F94" w:rsidRPr="00753F94" w:rsidRDefault="00753F94" w:rsidP="00753F94">
      <w:pPr>
        <w:shd w:val="clear" w:color="auto" w:fill="FFFFFF"/>
        <w:ind w:right="-90"/>
        <w:jc w:val="both"/>
      </w:pPr>
      <w:r w:rsidRPr="00753F94">
        <w:t>при выдаче разрешений на строительство;</w:t>
      </w:r>
    </w:p>
    <w:p w:rsidR="00753F94" w:rsidRPr="00753F94" w:rsidRDefault="00753F94" w:rsidP="00753F94">
      <w:pPr>
        <w:shd w:val="clear" w:color="auto" w:fill="FFFFFF"/>
        <w:ind w:right="-90"/>
        <w:jc w:val="both"/>
      </w:pPr>
      <w:r w:rsidRPr="00753F94">
        <w:t>при выдаче разрешений на ввод объектов в эксплуатацию;</w:t>
      </w:r>
    </w:p>
    <w:p w:rsidR="00753F94" w:rsidRPr="00753F94" w:rsidRDefault="00753F94" w:rsidP="00753F94">
      <w:pPr>
        <w:shd w:val="clear" w:color="auto" w:fill="FFFFFF"/>
        <w:ind w:right="-90"/>
        <w:jc w:val="both"/>
      </w:pPr>
      <w:r w:rsidRPr="00753F94">
        <w:t>при выдаче разрешений на условно разрешенный вид использования земельного участка, объекта капитального строительства;</w:t>
      </w:r>
    </w:p>
    <w:p w:rsidR="00753F94" w:rsidRPr="00753F94" w:rsidRDefault="00753F94" w:rsidP="00753F94">
      <w:pPr>
        <w:shd w:val="clear" w:color="auto" w:fill="FFFFFF"/>
        <w:ind w:right="-90"/>
        <w:jc w:val="both"/>
      </w:pPr>
      <w:r w:rsidRPr="00753F94">
        <w:t>при подготовке и принятии решений о разработке документации по планировке территории муниципального образования;</w:t>
      </w:r>
    </w:p>
    <w:p w:rsidR="00753F94" w:rsidRPr="00753F94" w:rsidRDefault="00753F94" w:rsidP="00753F94">
      <w:pPr>
        <w:shd w:val="clear" w:color="auto" w:fill="FFFFFF"/>
        <w:ind w:right="-90"/>
        <w:jc w:val="both"/>
      </w:pPr>
      <w:r w:rsidRPr="00753F94">
        <w:t>при выдаче заданий на разработку проектов планировки и проектов межевания территорий;</w:t>
      </w:r>
    </w:p>
    <w:p w:rsidR="00753F94" w:rsidRPr="00753F94" w:rsidRDefault="00753F94" w:rsidP="00753F94">
      <w:pPr>
        <w:shd w:val="clear" w:color="auto" w:fill="FFFFFF"/>
        <w:ind w:right="-90"/>
        <w:jc w:val="both"/>
      </w:pPr>
      <w:r w:rsidRPr="00753F94">
        <w:t>при проверке документации по планировке территории на соответствие установленным законодательством требованиям;</w:t>
      </w:r>
    </w:p>
    <w:p w:rsidR="00753F94" w:rsidRPr="00753F94" w:rsidRDefault="00753F94" w:rsidP="00753F94">
      <w:pPr>
        <w:shd w:val="clear" w:color="auto" w:fill="FFFFFF"/>
        <w:ind w:right="-90"/>
        <w:jc w:val="both"/>
      </w:pPr>
      <w:r w:rsidRPr="00753F94">
        <w:t>при утверждении документации по планировке территории;</w:t>
      </w:r>
    </w:p>
    <w:p w:rsidR="00753F94" w:rsidRPr="00753F94" w:rsidRDefault="00753F94" w:rsidP="00753F94">
      <w:pPr>
        <w:shd w:val="clear" w:color="auto" w:fill="FFFFFF"/>
        <w:ind w:right="-90"/>
        <w:jc w:val="both"/>
      </w:pPr>
      <w:r w:rsidRPr="00753F94">
        <w:t>при подготовке и выдаче заинтересованным физическим и юридическим лицам градостроительных планов земельных участков;</w:t>
      </w:r>
    </w:p>
    <w:p w:rsidR="00753F94" w:rsidRPr="00753F94" w:rsidRDefault="00753F94" w:rsidP="00753F94">
      <w:pPr>
        <w:shd w:val="clear" w:color="auto" w:fill="FFFFFF"/>
        <w:ind w:right="-90"/>
        <w:jc w:val="both"/>
      </w:pPr>
      <w:r w:rsidRPr="00753F94">
        <w:t>иных случаях, предусмотренных законодательством Российской Федерации.</w:t>
      </w:r>
    </w:p>
    <w:p w:rsidR="00753F94" w:rsidRPr="00753F94" w:rsidRDefault="00753F94" w:rsidP="00753F94">
      <w:pPr>
        <w:shd w:val="clear" w:color="auto" w:fill="FFFFFF"/>
        <w:tabs>
          <w:tab w:val="left" w:pos="931"/>
        </w:tabs>
        <w:ind w:right="-90"/>
        <w:jc w:val="both"/>
      </w:pPr>
      <w:r w:rsidRPr="00753F94">
        <w:t>3. Настоящие Правила не применяются в случаях:</w:t>
      </w:r>
    </w:p>
    <w:p w:rsidR="00753F94" w:rsidRPr="00753F94" w:rsidRDefault="00753F94" w:rsidP="00753F94">
      <w:pPr>
        <w:shd w:val="clear" w:color="auto" w:fill="FFFFFF"/>
        <w:ind w:right="-90"/>
        <w:jc w:val="both"/>
      </w:pPr>
      <w:r w:rsidRPr="00753F94">
        <w:t>ремонта существующих объектов капитального строительства;</w:t>
      </w:r>
    </w:p>
    <w:p w:rsidR="00753F94" w:rsidRPr="00753F94" w:rsidRDefault="00753F94" w:rsidP="00753F94">
      <w:pPr>
        <w:shd w:val="clear" w:color="auto" w:fill="FFFFFF"/>
        <w:ind w:right="-90"/>
        <w:jc w:val="both"/>
      </w:pPr>
      <w:r w:rsidRPr="00753F94">
        <w:t>проведения переустройства и (или) перепланировки помещений;</w:t>
      </w:r>
    </w:p>
    <w:p w:rsidR="00753F94" w:rsidRPr="00753F94" w:rsidRDefault="00753F94" w:rsidP="00753F94">
      <w:pPr>
        <w:shd w:val="clear" w:color="auto" w:fill="FFFFFF"/>
        <w:ind w:right="-90"/>
        <w:jc w:val="both"/>
      </w:pPr>
      <w:r w:rsidRPr="00753F94">
        <w:t>замены инженерного и технологического оборудования;</w:t>
      </w:r>
    </w:p>
    <w:p w:rsidR="00753F94" w:rsidRPr="00753F94" w:rsidRDefault="00753F94" w:rsidP="00753F94">
      <w:pPr>
        <w:shd w:val="clear" w:color="auto" w:fill="FFFFFF"/>
        <w:ind w:right="-90"/>
        <w:jc w:val="both"/>
      </w:pPr>
      <w:r w:rsidRPr="00753F94">
        <w:t>проведения работ по благоустройству территорий прилегающих к объектам капитального строительства;</w:t>
      </w:r>
    </w:p>
    <w:p w:rsidR="00753F94" w:rsidRPr="00753F94" w:rsidRDefault="00753F94" w:rsidP="00753F94">
      <w:pPr>
        <w:shd w:val="clear" w:color="auto" w:fill="FFFFFF"/>
        <w:ind w:right="-90"/>
        <w:jc w:val="both"/>
      </w:pPr>
      <w:r w:rsidRPr="00753F94">
        <w:t>иных случаях, предусмотренных законодательством Российской Федерации.</w:t>
      </w:r>
    </w:p>
    <w:p w:rsidR="00753F94" w:rsidRPr="00753F94" w:rsidRDefault="00753F94" w:rsidP="00753F94">
      <w:pPr>
        <w:shd w:val="clear" w:color="auto" w:fill="FFFFFF"/>
        <w:ind w:right="-90"/>
        <w:jc w:val="both"/>
      </w:pPr>
      <w:r w:rsidRPr="00753F94">
        <w:t>Указанные изменения объектов капитального строительства без изменения вида разрешенного использования осуществляются с соблюдением технических регламентов, иных нормативных требований в соответствии с действующим законодательством Российской Федерации.</w:t>
      </w:r>
    </w:p>
    <w:p w:rsidR="00753F94" w:rsidRPr="00753F94" w:rsidRDefault="00753F94" w:rsidP="00753F94">
      <w:pPr>
        <w:shd w:val="clear" w:color="auto" w:fill="FFFFFF"/>
        <w:tabs>
          <w:tab w:val="left" w:pos="1085"/>
        </w:tabs>
        <w:ind w:right="-90"/>
        <w:jc w:val="both"/>
        <w:rPr>
          <w:bCs/>
        </w:rPr>
      </w:pPr>
    </w:p>
    <w:p w:rsidR="00753F94" w:rsidRPr="00753F94" w:rsidRDefault="00753F94" w:rsidP="00753F94">
      <w:pPr>
        <w:shd w:val="clear" w:color="auto" w:fill="FFFFFF"/>
        <w:tabs>
          <w:tab w:val="left" w:pos="1085"/>
        </w:tabs>
        <w:ind w:right="-90"/>
        <w:jc w:val="both"/>
        <w:rPr>
          <w:bCs/>
        </w:rPr>
      </w:pPr>
    </w:p>
    <w:p w:rsidR="00753F94" w:rsidRPr="00753F94" w:rsidRDefault="00753F94" w:rsidP="00753F94">
      <w:pPr>
        <w:shd w:val="clear" w:color="auto" w:fill="FFFFFF"/>
        <w:tabs>
          <w:tab w:val="left" w:pos="1085"/>
        </w:tabs>
        <w:ind w:right="-90"/>
        <w:jc w:val="both"/>
        <w:rPr>
          <w:bCs/>
        </w:rPr>
      </w:pPr>
    </w:p>
    <w:p w:rsidR="00753F94" w:rsidRPr="00753F94" w:rsidRDefault="00753F94" w:rsidP="00753F94">
      <w:pPr>
        <w:shd w:val="clear" w:color="auto" w:fill="FFFFFF"/>
        <w:tabs>
          <w:tab w:val="left" w:pos="1085"/>
        </w:tabs>
        <w:ind w:right="-90"/>
        <w:jc w:val="both"/>
        <w:rPr>
          <w:bCs/>
        </w:rPr>
      </w:pPr>
    </w:p>
    <w:p w:rsidR="00753F94" w:rsidRPr="00753F94" w:rsidRDefault="00753F94" w:rsidP="00753F94">
      <w:pPr>
        <w:shd w:val="clear" w:color="auto" w:fill="FFFFFF"/>
        <w:tabs>
          <w:tab w:val="left" w:pos="1085"/>
        </w:tabs>
        <w:ind w:right="-90" w:firstLine="720"/>
        <w:jc w:val="both"/>
        <w:outlineLvl w:val="0"/>
        <w:rPr>
          <w:b/>
          <w:bCs/>
        </w:rPr>
      </w:pPr>
      <w:bookmarkStart w:id="12" w:name="_Toc305593689"/>
      <w:r w:rsidRPr="00753F94">
        <w:rPr>
          <w:b/>
          <w:bCs/>
        </w:rPr>
        <w:t>Статья 6. Использование и застройка земельных участков, на которые распространяется действие градостроительных регламентов</w:t>
      </w:r>
      <w:bookmarkEnd w:id="12"/>
    </w:p>
    <w:p w:rsidR="00753F94" w:rsidRPr="00753F94" w:rsidRDefault="00753F94" w:rsidP="00753F94">
      <w:pPr>
        <w:shd w:val="clear" w:color="auto" w:fill="FFFFFF"/>
        <w:tabs>
          <w:tab w:val="left" w:pos="1085"/>
        </w:tabs>
        <w:ind w:left="709" w:right="-90"/>
        <w:jc w:val="both"/>
      </w:pPr>
    </w:p>
    <w:p w:rsidR="00753F94" w:rsidRPr="00753F94" w:rsidRDefault="00753F94" w:rsidP="00753F94">
      <w:pPr>
        <w:shd w:val="clear" w:color="auto" w:fill="FFFFFF"/>
        <w:tabs>
          <w:tab w:val="left" w:pos="979"/>
        </w:tabs>
        <w:ind w:right="-90"/>
        <w:jc w:val="both"/>
      </w:pPr>
      <w:r w:rsidRPr="00753F94">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753F94" w:rsidRPr="00753F94" w:rsidRDefault="00753F94" w:rsidP="00753F94">
      <w:pPr>
        <w:shd w:val="clear" w:color="auto" w:fill="FFFFFF"/>
        <w:tabs>
          <w:tab w:val="left" w:pos="1080"/>
        </w:tabs>
        <w:ind w:right="-90"/>
        <w:jc w:val="both"/>
      </w:pPr>
      <w:r w:rsidRPr="00753F94">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753F94" w:rsidRPr="00753F94" w:rsidRDefault="00753F94" w:rsidP="00753F94">
      <w:pPr>
        <w:shd w:val="clear" w:color="auto" w:fill="FFFFFF"/>
        <w:tabs>
          <w:tab w:val="left" w:pos="1080"/>
        </w:tabs>
        <w:ind w:right="-90"/>
        <w:jc w:val="both"/>
      </w:pPr>
      <w:r w:rsidRPr="00753F94">
        <w:t>1)</w:t>
      </w:r>
      <w:r w:rsidRPr="00753F94">
        <w:tab/>
        <w:t>видами разрешенного использования земельных участков и объектов капитального строительства;</w:t>
      </w:r>
    </w:p>
    <w:p w:rsidR="00753F94" w:rsidRPr="00753F94" w:rsidRDefault="00753F94" w:rsidP="00753F94">
      <w:pPr>
        <w:widowControl w:val="0"/>
        <w:numPr>
          <w:ilvl w:val="0"/>
          <w:numId w:val="34"/>
        </w:numPr>
        <w:shd w:val="clear" w:color="auto" w:fill="FFFFFF"/>
        <w:tabs>
          <w:tab w:val="left" w:pos="1152"/>
        </w:tabs>
        <w:autoSpaceDE w:val="0"/>
        <w:autoSpaceDN w:val="0"/>
        <w:adjustRightInd w:val="0"/>
        <w:ind w:right="-90" w:firstLine="709"/>
        <w:jc w:val="both"/>
      </w:pPr>
      <w:r w:rsidRPr="00753F94">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753F94" w:rsidRPr="00753F94" w:rsidRDefault="00753F94" w:rsidP="00753F94">
      <w:pPr>
        <w:widowControl w:val="0"/>
        <w:numPr>
          <w:ilvl w:val="0"/>
          <w:numId w:val="34"/>
        </w:numPr>
        <w:shd w:val="clear" w:color="auto" w:fill="FFFFFF"/>
        <w:tabs>
          <w:tab w:val="left" w:pos="1152"/>
        </w:tabs>
        <w:autoSpaceDE w:val="0"/>
        <w:autoSpaceDN w:val="0"/>
        <w:adjustRightInd w:val="0"/>
        <w:ind w:right="-90" w:firstLine="709"/>
        <w:jc w:val="both"/>
      </w:pPr>
      <w:r w:rsidRPr="00753F94">
        <w:t xml:space="preserve">ограничениями использования земельных участков и объектов капитального </w:t>
      </w:r>
      <w:r w:rsidRPr="00753F94">
        <w:lastRenderedPageBreak/>
        <w:t>строительства, установленными в соответствии с законодательством Российской Федерации.</w:t>
      </w:r>
    </w:p>
    <w:p w:rsidR="00753F94" w:rsidRPr="00753F94" w:rsidRDefault="00753F94" w:rsidP="00753F94">
      <w:pPr>
        <w:shd w:val="clear" w:color="auto" w:fill="FFFFFF"/>
        <w:tabs>
          <w:tab w:val="left" w:pos="1046"/>
        </w:tabs>
        <w:ind w:right="-90"/>
        <w:jc w:val="both"/>
      </w:pPr>
      <w:r w:rsidRPr="00753F94">
        <w:t>3.</w:t>
      </w:r>
      <w:r w:rsidRPr="00753F94">
        <w:tab/>
        <w:t>При осуществлении использования и застройки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753F94" w:rsidRPr="00753F94" w:rsidRDefault="00753F94" w:rsidP="00753F94">
      <w:pPr>
        <w:shd w:val="clear" w:color="auto" w:fill="FFFFFF"/>
        <w:tabs>
          <w:tab w:val="left" w:pos="1046"/>
        </w:tabs>
        <w:ind w:right="-90"/>
        <w:jc w:val="both"/>
      </w:pPr>
      <w:r w:rsidRPr="00753F94">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не требует получения от администрации муниципального образования специальных разрешений.</w:t>
      </w:r>
    </w:p>
    <w:p w:rsidR="00753F94" w:rsidRPr="00753F94" w:rsidRDefault="00753F94" w:rsidP="00753F94">
      <w:pPr>
        <w:shd w:val="clear" w:color="auto" w:fill="FFFFFF"/>
        <w:tabs>
          <w:tab w:val="left" w:pos="1046"/>
        </w:tabs>
        <w:ind w:right="-90"/>
        <w:jc w:val="both"/>
      </w:pPr>
      <w:r w:rsidRPr="00753F94">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753F94" w:rsidRPr="00753F94" w:rsidRDefault="00753F94" w:rsidP="00753F94">
      <w:pPr>
        <w:shd w:val="clear" w:color="auto" w:fill="FFFFFF"/>
        <w:tabs>
          <w:tab w:val="left" w:pos="1046"/>
        </w:tabs>
        <w:ind w:right="-90"/>
        <w:jc w:val="both"/>
      </w:pPr>
      <w:r w:rsidRPr="00753F94">
        <w:t>6. Дополнительно по отношению к основным видам разрешенного использования и к условно разрешенным видам использования, и только совместно с ними, могут применяться указанные в градостроительном регламенте вспомогательные виды разрешенного использования.</w:t>
      </w:r>
    </w:p>
    <w:p w:rsidR="00753F94" w:rsidRPr="00753F94" w:rsidRDefault="00753F94" w:rsidP="00753F94">
      <w:pPr>
        <w:shd w:val="clear" w:color="auto" w:fill="FFFFFF"/>
        <w:tabs>
          <w:tab w:val="left" w:pos="1046"/>
        </w:tabs>
        <w:ind w:right="-90"/>
        <w:jc w:val="both"/>
      </w:pPr>
      <w:r w:rsidRPr="00753F94">
        <w:t>7.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753F94" w:rsidRPr="00753F94" w:rsidRDefault="00753F94" w:rsidP="00753F94">
      <w:pPr>
        <w:shd w:val="clear" w:color="auto" w:fill="FFFFFF"/>
        <w:ind w:right="-90"/>
        <w:jc w:val="both"/>
        <w:rPr>
          <w:b/>
          <w:bCs/>
        </w:rPr>
      </w:pPr>
    </w:p>
    <w:p w:rsidR="00753F94" w:rsidRPr="00753F94" w:rsidRDefault="00753F94" w:rsidP="00753F94">
      <w:pPr>
        <w:shd w:val="clear" w:color="auto" w:fill="FFFFFF"/>
        <w:ind w:right="-90"/>
        <w:jc w:val="both"/>
        <w:outlineLvl w:val="0"/>
        <w:rPr>
          <w:b/>
          <w:bCs/>
        </w:rPr>
      </w:pPr>
      <w:bookmarkStart w:id="13" w:name="_Toc305593690"/>
      <w:r w:rsidRPr="00753F94">
        <w:rPr>
          <w:b/>
          <w:bCs/>
        </w:rPr>
        <w:t>Статья 7. Выдача разрешения на отклонение от предельных параметров разрешенного строительства, реконструкции объектов капитального строительства</w:t>
      </w:r>
      <w:bookmarkEnd w:id="13"/>
    </w:p>
    <w:p w:rsidR="00753F94" w:rsidRPr="00753F94" w:rsidRDefault="00753F94" w:rsidP="00753F94">
      <w:pPr>
        <w:shd w:val="clear" w:color="auto" w:fill="FFFFFF"/>
        <w:ind w:left="709" w:right="-90"/>
        <w:jc w:val="both"/>
      </w:pPr>
    </w:p>
    <w:p w:rsidR="00753F94" w:rsidRPr="00753F94" w:rsidRDefault="00753F94" w:rsidP="00753F94">
      <w:pPr>
        <w:shd w:val="clear" w:color="auto" w:fill="FFFFFF"/>
        <w:tabs>
          <w:tab w:val="left" w:pos="1022"/>
        </w:tabs>
        <w:ind w:right="-90"/>
        <w:jc w:val="both"/>
      </w:pPr>
      <w:r w:rsidRPr="00753F94">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rsidR="00753F94" w:rsidRPr="00753F94" w:rsidRDefault="00753F94" w:rsidP="00753F94">
      <w:pPr>
        <w:shd w:val="clear" w:color="auto" w:fill="FFFFFF"/>
        <w:ind w:right="-90"/>
        <w:jc w:val="both"/>
      </w:pPr>
      <w:r w:rsidRPr="00753F94">
        <w:t xml:space="preserve">К заявлению прилагаются материалы, обосновывающие возможность отклонения от </w:t>
      </w:r>
      <w:r w:rsidRPr="00753F94">
        <w:rPr>
          <w:bCs/>
        </w:rPr>
        <w:t>предельных параметров разрешенного строительства, реконструкции объектов капитального строительства</w:t>
      </w:r>
      <w:r w:rsidRPr="00753F94">
        <w:t>.</w:t>
      </w:r>
    </w:p>
    <w:p w:rsidR="00753F94" w:rsidRPr="00753F94" w:rsidRDefault="00753F94" w:rsidP="00753F94">
      <w:pPr>
        <w:shd w:val="clear" w:color="auto" w:fill="FFFFFF"/>
        <w:tabs>
          <w:tab w:val="left" w:pos="1090"/>
        </w:tabs>
        <w:ind w:right="-90"/>
        <w:jc w:val="both"/>
      </w:pPr>
      <w:r w:rsidRPr="00753F94">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 федеральным законодательством.</w:t>
      </w:r>
    </w:p>
    <w:p w:rsidR="00753F94" w:rsidRPr="00753F94" w:rsidRDefault="00753F94" w:rsidP="00753F94">
      <w:pPr>
        <w:shd w:val="clear" w:color="auto" w:fill="FFFFFF"/>
        <w:tabs>
          <w:tab w:val="left" w:pos="960"/>
        </w:tabs>
        <w:ind w:right="-90"/>
        <w:jc w:val="both"/>
      </w:pPr>
      <w:r w:rsidRPr="00753F94">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753F94" w:rsidRPr="00753F94" w:rsidRDefault="00753F94" w:rsidP="00753F94">
      <w:pPr>
        <w:shd w:val="clear" w:color="auto" w:fill="FFFFFF"/>
        <w:ind w:right="-90"/>
        <w:jc w:val="both"/>
      </w:pPr>
      <w:r w:rsidRPr="00753F94">
        <w:t>При подготовке рекомендаций Комиссия учитывает:</w:t>
      </w:r>
    </w:p>
    <w:p w:rsidR="00753F94" w:rsidRPr="00753F94" w:rsidRDefault="00753F94" w:rsidP="00753F94">
      <w:pPr>
        <w:shd w:val="clear" w:color="auto" w:fill="FFFFFF"/>
        <w:ind w:right="-90"/>
        <w:jc w:val="both"/>
      </w:pPr>
      <w:r w:rsidRPr="00753F94">
        <w:t>-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753F94" w:rsidRPr="00753F94" w:rsidRDefault="00753F94" w:rsidP="00753F94">
      <w:pPr>
        <w:shd w:val="clear" w:color="auto" w:fill="FFFFFF"/>
        <w:ind w:right="-90"/>
        <w:jc w:val="both"/>
      </w:pPr>
      <w:r w:rsidRPr="00753F94">
        <w:t>-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753F94" w:rsidRPr="00753F94" w:rsidRDefault="00753F94" w:rsidP="00753F94">
      <w:pPr>
        <w:shd w:val="clear" w:color="auto" w:fill="FFFFFF"/>
        <w:ind w:right="-90"/>
        <w:jc w:val="both"/>
        <w:outlineLvl w:val="0"/>
        <w:rPr>
          <w:b/>
        </w:rPr>
      </w:pPr>
      <w:r w:rsidRPr="00753F94">
        <w:br w:type="page"/>
      </w:r>
      <w:bookmarkStart w:id="14" w:name="_Toc305593691"/>
      <w:r w:rsidRPr="00753F94">
        <w:rPr>
          <w:b/>
          <w:bCs/>
        </w:rPr>
        <w:lastRenderedPageBreak/>
        <w:t>Глава 4. И</w:t>
      </w:r>
      <w:r w:rsidRPr="00753F94">
        <w:rPr>
          <w:b/>
        </w:rPr>
        <w:t>зменение видов разрешенного использования земельных участков и объектов капитального строительства физическими и юридическими лицами</w:t>
      </w:r>
      <w:bookmarkEnd w:id="14"/>
    </w:p>
    <w:p w:rsidR="00753F94" w:rsidRPr="00753F94" w:rsidRDefault="00753F94" w:rsidP="00753F94">
      <w:pPr>
        <w:shd w:val="clear" w:color="auto" w:fill="FFFFFF"/>
        <w:tabs>
          <w:tab w:val="left" w:pos="8334"/>
        </w:tabs>
        <w:ind w:right="-6" w:firstLine="720"/>
        <w:jc w:val="both"/>
        <w:outlineLvl w:val="0"/>
        <w:rPr>
          <w:b/>
          <w:bCs/>
        </w:rPr>
      </w:pPr>
    </w:p>
    <w:p w:rsidR="00753F94" w:rsidRPr="00753F94" w:rsidRDefault="00753F94" w:rsidP="00753F94">
      <w:pPr>
        <w:shd w:val="clear" w:color="auto" w:fill="FFFFFF"/>
        <w:tabs>
          <w:tab w:val="left" w:pos="8334"/>
        </w:tabs>
        <w:ind w:right="-6" w:firstLine="720"/>
        <w:jc w:val="both"/>
        <w:outlineLvl w:val="0"/>
        <w:rPr>
          <w:b/>
          <w:bCs/>
        </w:rPr>
      </w:pPr>
      <w:bookmarkStart w:id="15" w:name="_Toc305593692"/>
      <w:r w:rsidRPr="00753F94">
        <w:rPr>
          <w:b/>
          <w:bCs/>
        </w:rPr>
        <w:t>Статья 8. Общий порядок изменения видов разрешенного использования земельных участков и объектов капитального строительства</w:t>
      </w:r>
      <w:bookmarkEnd w:id="15"/>
      <w:r w:rsidRPr="00753F94">
        <w:rPr>
          <w:b/>
          <w:bCs/>
        </w:rPr>
        <w:t xml:space="preserve"> </w:t>
      </w:r>
    </w:p>
    <w:p w:rsidR="00753F94" w:rsidRPr="00753F94" w:rsidRDefault="00753F94" w:rsidP="00753F94">
      <w:pPr>
        <w:shd w:val="clear" w:color="auto" w:fill="FFFFFF"/>
        <w:tabs>
          <w:tab w:val="left" w:pos="8334"/>
        </w:tabs>
        <w:ind w:left="709" w:right="-6"/>
        <w:jc w:val="both"/>
        <w:rPr>
          <w:bCs/>
        </w:rPr>
      </w:pPr>
    </w:p>
    <w:p w:rsidR="00753F94" w:rsidRPr="00753F94" w:rsidRDefault="00753F94" w:rsidP="00753F94">
      <w:pPr>
        <w:shd w:val="clear" w:color="auto" w:fill="FFFFFF"/>
        <w:tabs>
          <w:tab w:val="left" w:pos="8334"/>
        </w:tabs>
        <w:ind w:right="-6"/>
        <w:jc w:val="both"/>
      </w:pPr>
      <w:r w:rsidRPr="00753F94">
        <w:t>1. Вид разрешенного использования из состава основных и вспомогательных видов использования выбирается правообладателем участка самостоятельно без дополнительных процедур согласования, из состава условно разрешенных видов использования (требующих специального согласования) – с учетом результатов публичных слушаний. Использование земельного участка в рамках градостроительного регламента осуществляется в соответствии со статьями 7, 40, 41, 85 Земельного кодекса Российской Федерации, статьями 36-40 главы 6 Градостроительного кодекса Российской Федерации.</w:t>
      </w:r>
    </w:p>
    <w:p w:rsidR="00753F94" w:rsidRPr="00753F94" w:rsidRDefault="00753F94" w:rsidP="00753F94">
      <w:pPr>
        <w:shd w:val="clear" w:color="auto" w:fill="FFFFFF"/>
        <w:tabs>
          <w:tab w:val="left" w:pos="1142"/>
        </w:tabs>
        <w:ind w:right="-9"/>
        <w:jc w:val="both"/>
      </w:pPr>
      <w:r w:rsidRPr="00753F94">
        <w:t>2.</w:t>
      </w:r>
      <w:r w:rsidRPr="00753F94">
        <w:tab/>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администрацией муниципального образования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753F94" w:rsidRPr="00753F94" w:rsidRDefault="00753F94" w:rsidP="00753F94">
      <w:pPr>
        <w:shd w:val="clear" w:color="auto" w:fill="FFFFFF"/>
        <w:ind w:right="-9"/>
        <w:jc w:val="both"/>
        <w:rPr>
          <w:bCs/>
        </w:rPr>
      </w:pPr>
    </w:p>
    <w:p w:rsidR="00753F94" w:rsidRPr="00753F94" w:rsidRDefault="00753F94" w:rsidP="00753F94">
      <w:pPr>
        <w:shd w:val="clear" w:color="auto" w:fill="FFFFFF"/>
        <w:ind w:right="-9" w:firstLine="720"/>
        <w:jc w:val="both"/>
        <w:outlineLvl w:val="0"/>
        <w:rPr>
          <w:b/>
          <w:bCs/>
        </w:rPr>
      </w:pPr>
      <w:bookmarkStart w:id="16" w:name="_Toc305593693"/>
      <w:r w:rsidRPr="00753F94">
        <w:rPr>
          <w:b/>
          <w:bCs/>
        </w:rPr>
        <w:t>Статья 9. Порядок предоставления разрешения на условно разрешенный вид использования и на вид использования земельного участка</w:t>
      </w:r>
      <w:bookmarkEnd w:id="16"/>
    </w:p>
    <w:p w:rsidR="00753F94" w:rsidRPr="00753F94" w:rsidRDefault="00753F94" w:rsidP="00753F94">
      <w:pPr>
        <w:shd w:val="clear" w:color="auto" w:fill="FFFFFF"/>
        <w:ind w:left="709" w:right="-9"/>
        <w:jc w:val="both"/>
      </w:pPr>
    </w:p>
    <w:p w:rsidR="00753F94" w:rsidRPr="00753F94" w:rsidRDefault="00753F94" w:rsidP="00753F94">
      <w:pPr>
        <w:shd w:val="clear" w:color="auto" w:fill="FFFFFF"/>
        <w:tabs>
          <w:tab w:val="left" w:pos="950"/>
        </w:tabs>
        <w:ind w:right="-9"/>
        <w:jc w:val="both"/>
      </w:pPr>
      <w:r w:rsidRPr="00753F94">
        <w:t>1.</w:t>
      </w:r>
      <w:r w:rsidRPr="00753F94">
        <w:tab/>
        <w:t>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w:t>
      </w:r>
    </w:p>
    <w:p w:rsidR="00753F94" w:rsidRPr="00753F94" w:rsidRDefault="00753F94" w:rsidP="00753F94">
      <w:pPr>
        <w:shd w:val="clear" w:color="auto" w:fill="FFFFFF"/>
        <w:ind w:right="-9"/>
        <w:jc w:val="both"/>
      </w:pPr>
      <w:r w:rsidRPr="00753F94">
        <w:t>Заявление о выдаче разрешения на условно разрешенный вид использования может подаваться:</w:t>
      </w:r>
    </w:p>
    <w:p w:rsidR="00753F94" w:rsidRPr="00753F94" w:rsidRDefault="00753F94" w:rsidP="00753F94">
      <w:pPr>
        <w:shd w:val="clear" w:color="auto" w:fill="FFFFFF"/>
        <w:ind w:right="-9"/>
        <w:jc w:val="both"/>
      </w:pPr>
      <w:r w:rsidRPr="00753F94">
        <w:t>при подготовке документации по планировке территории;</w:t>
      </w:r>
    </w:p>
    <w:p w:rsidR="00753F94" w:rsidRPr="00753F94" w:rsidRDefault="00753F94" w:rsidP="00753F94">
      <w:pPr>
        <w:shd w:val="clear" w:color="auto" w:fill="FFFFFF"/>
        <w:ind w:right="-9"/>
        <w:jc w:val="both"/>
      </w:pPr>
      <w:r w:rsidRPr="00753F94">
        <w:t>при планировании строительства (реконструкции) капитальных зданий и сооружений;</w:t>
      </w:r>
    </w:p>
    <w:p w:rsidR="00753F94" w:rsidRPr="00753F94" w:rsidRDefault="00753F94" w:rsidP="00753F94">
      <w:pPr>
        <w:shd w:val="clear" w:color="auto" w:fill="FFFFFF"/>
        <w:ind w:right="-9"/>
        <w:jc w:val="both"/>
      </w:pPr>
      <w:r w:rsidRPr="00753F94">
        <w:t>при планировании изменения вида использования земельных участков, объектов капитального строительства в процессе их использования.</w:t>
      </w:r>
    </w:p>
    <w:p w:rsidR="00753F94" w:rsidRPr="00753F94" w:rsidRDefault="00753F94" w:rsidP="00753F94">
      <w:pPr>
        <w:widowControl w:val="0"/>
        <w:numPr>
          <w:ilvl w:val="0"/>
          <w:numId w:val="35"/>
        </w:numPr>
        <w:shd w:val="clear" w:color="auto" w:fill="FFFFFF"/>
        <w:tabs>
          <w:tab w:val="left" w:pos="950"/>
        </w:tabs>
        <w:autoSpaceDE w:val="0"/>
        <w:autoSpaceDN w:val="0"/>
        <w:adjustRightInd w:val="0"/>
        <w:ind w:right="-9" w:firstLine="709"/>
        <w:jc w:val="both"/>
      </w:pPr>
      <w:r w:rsidRPr="00753F94">
        <w:t>Вопрос о предоставлении разрешения на условно разрешенный вид использования подлежит обсуждению на публичных слушаниях.</w:t>
      </w:r>
    </w:p>
    <w:p w:rsidR="00753F94" w:rsidRPr="00753F94" w:rsidRDefault="00753F94" w:rsidP="00753F94">
      <w:pPr>
        <w:widowControl w:val="0"/>
        <w:numPr>
          <w:ilvl w:val="0"/>
          <w:numId w:val="35"/>
        </w:numPr>
        <w:shd w:val="clear" w:color="auto" w:fill="FFFFFF"/>
        <w:tabs>
          <w:tab w:val="left" w:pos="950"/>
        </w:tabs>
        <w:autoSpaceDE w:val="0"/>
        <w:autoSpaceDN w:val="0"/>
        <w:adjustRightInd w:val="0"/>
        <w:ind w:right="-9" w:firstLine="709"/>
        <w:jc w:val="both"/>
      </w:pPr>
      <w:r w:rsidRPr="00753F94">
        <w:t>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оснований для принятого решения.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753F94" w:rsidRPr="00753F94" w:rsidRDefault="00753F94" w:rsidP="00753F94">
      <w:pPr>
        <w:shd w:val="clear" w:color="auto" w:fill="FFFFFF"/>
        <w:ind w:right="-9"/>
        <w:jc w:val="both"/>
      </w:pPr>
      <w:r w:rsidRPr="00753F94">
        <w:t>При подготовке рекомендаций Комиссия учитывает:</w:t>
      </w:r>
    </w:p>
    <w:p w:rsidR="00753F94" w:rsidRPr="00753F94" w:rsidRDefault="00753F94" w:rsidP="00753F94">
      <w:pPr>
        <w:shd w:val="clear" w:color="auto" w:fill="FFFFFF"/>
        <w:ind w:right="-9"/>
        <w:jc w:val="both"/>
      </w:pPr>
      <w:r w:rsidRPr="00753F94">
        <w:t>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753F94" w:rsidRPr="00753F94" w:rsidRDefault="00753F94" w:rsidP="00753F94">
      <w:pPr>
        <w:shd w:val="clear" w:color="auto" w:fill="FFFFFF"/>
        <w:ind w:right="-9"/>
        <w:jc w:val="both"/>
      </w:pPr>
      <w:r w:rsidRPr="00753F94">
        <w:t>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753F94" w:rsidRPr="00753F94" w:rsidRDefault="00753F94" w:rsidP="00753F94">
      <w:pPr>
        <w:shd w:val="clear" w:color="auto" w:fill="FFFFFF"/>
        <w:ind w:right="-9"/>
        <w:jc w:val="both"/>
      </w:pPr>
      <w:r w:rsidRPr="00753F94">
        <w:t>4.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753F94" w:rsidRPr="00753F94" w:rsidRDefault="00753F94" w:rsidP="00753F94">
      <w:pPr>
        <w:shd w:val="clear" w:color="auto" w:fill="FFFFFF"/>
        <w:tabs>
          <w:tab w:val="left" w:pos="8334"/>
        </w:tabs>
        <w:ind w:right="-6" w:firstLine="748"/>
        <w:jc w:val="both"/>
        <w:rPr>
          <w:bCs/>
        </w:rPr>
      </w:pPr>
    </w:p>
    <w:p w:rsidR="00753F94" w:rsidRPr="00753F94" w:rsidRDefault="00753F94" w:rsidP="00753F94">
      <w:pPr>
        <w:shd w:val="clear" w:color="auto" w:fill="FFFFFF"/>
        <w:tabs>
          <w:tab w:val="left" w:pos="8334"/>
        </w:tabs>
        <w:ind w:right="-6"/>
        <w:jc w:val="both"/>
        <w:outlineLvl w:val="0"/>
        <w:rPr>
          <w:b/>
        </w:rPr>
      </w:pPr>
      <w:r w:rsidRPr="00753F94">
        <w:rPr>
          <w:b/>
          <w:bCs/>
        </w:rPr>
        <w:br w:type="page"/>
      </w:r>
      <w:bookmarkStart w:id="17" w:name="_Toc305593694"/>
      <w:r w:rsidRPr="00753F94">
        <w:rPr>
          <w:b/>
          <w:bCs/>
        </w:rPr>
        <w:lastRenderedPageBreak/>
        <w:t>Глава 5. П</w:t>
      </w:r>
      <w:r w:rsidRPr="00753F94">
        <w:rPr>
          <w:b/>
        </w:rPr>
        <w:t>одготовка документации по планировке территории органами местного самоуправления</w:t>
      </w:r>
      <w:bookmarkEnd w:id="17"/>
    </w:p>
    <w:p w:rsidR="00753F94" w:rsidRPr="00753F94" w:rsidRDefault="00753F94" w:rsidP="00753F94">
      <w:pPr>
        <w:shd w:val="clear" w:color="auto" w:fill="FFFFFF"/>
        <w:ind w:right="-6" w:firstLine="748"/>
        <w:jc w:val="both"/>
        <w:rPr>
          <w:b/>
          <w:bCs/>
        </w:rPr>
      </w:pPr>
    </w:p>
    <w:p w:rsidR="00753F94" w:rsidRPr="00753F94" w:rsidRDefault="00753F94" w:rsidP="00753F94">
      <w:pPr>
        <w:shd w:val="clear" w:color="auto" w:fill="FFFFFF"/>
        <w:ind w:right="-6" w:firstLine="748"/>
        <w:jc w:val="both"/>
        <w:outlineLvl w:val="0"/>
        <w:rPr>
          <w:b/>
        </w:rPr>
      </w:pPr>
      <w:bookmarkStart w:id="18" w:name="_Toc305593695"/>
      <w:r w:rsidRPr="00753F94">
        <w:rPr>
          <w:b/>
        </w:rPr>
        <w:t>Статья 10. Градостроительная подготовка территории</w:t>
      </w:r>
      <w:bookmarkEnd w:id="18"/>
    </w:p>
    <w:p w:rsidR="00753F94" w:rsidRPr="00753F94" w:rsidRDefault="00753F94" w:rsidP="00753F94">
      <w:pPr>
        <w:shd w:val="clear" w:color="auto" w:fill="FFFFFF"/>
        <w:ind w:right="-6" w:firstLine="748"/>
        <w:jc w:val="both"/>
      </w:pPr>
      <w:r w:rsidRPr="00753F94">
        <w:t xml:space="preserve"> </w:t>
      </w:r>
    </w:p>
    <w:p w:rsidR="00753F94" w:rsidRPr="00753F94" w:rsidRDefault="00753F94" w:rsidP="00753F94">
      <w:pPr>
        <w:shd w:val="clear" w:color="auto" w:fill="FFFFFF"/>
        <w:tabs>
          <w:tab w:val="left" w:pos="770"/>
        </w:tabs>
        <w:ind w:right="-6"/>
        <w:jc w:val="both"/>
      </w:pPr>
      <w:r w:rsidRPr="00753F94">
        <w:t>1. Градостроительной подготовкой территорий  являются действия, осуществляемые в соответствии с действующим законодательством с целью установления границ застроенных и подлежащих застройке земельных участков.</w:t>
      </w:r>
    </w:p>
    <w:p w:rsidR="00753F94" w:rsidRPr="00753F94" w:rsidRDefault="00753F94" w:rsidP="00753F94">
      <w:pPr>
        <w:ind w:right="-6"/>
        <w:jc w:val="both"/>
      </w:pPr>
      <w:r w:rsidRPr="00753F94">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53F94" w:rsidRPr="00753F94" w:rsidRDefault="00753F94" w:rsidP="00753F94">
      <w:pPr>
        <w:shd w:val="clear" w:color="auto" w:fill="FFFFFF"/>
        <w:tabs>
          <w:tab w:val="left" w:pos="1406"/>
        </w:tabs>
        <w:ind w:right="-6"/>
        <w:jc w:val="both"/>
      </w:pPr>
      <w:r w:rsidRPr="00753F94">
        <w:t>2. Градостроительная подготовка территорий и формирование земельных участков осуществляются в следующих целях:</w:t>
      </w:r>
    </w:p>
    <w:p w:rsidR="00753F94" w:rsidRPr="00753F94" w:rsidRDefault="00753F94" w:rsidP="00753F94">
      <w:pPr>
        <w:widowControl w:val="0"/>
        <w:numPr>
          <w:ilvl w:val="0"/>
          <w:numId w:val="33"/>
        </w:numPr>
        <w:shd w:val="clear" w:color="auto" w:fill="FFFFFF"/>
        <w:tabs>
          <w:tab w:val="left" w:pos="912"/>
        </w:tabs>
        <w:autoSpaceDE w:val="0"/>
        <w:autoSpaceDN w:val="0"/>
        <w:adjustRightInd w:val="0"/>
        <w:ind w:right="-6" w:firstLine="709"/>
        <w:jc w:val="both"/>
      </w:pPr>
      <w:r w:rsidRPr="00753F94">
        <w:t>выявления свободных от прав третьих лиц земельных участков для строительства;</w:t>
      </w:r>
    </w:p>
    <w:p w:rsidR="00753F94" w:rsidRPr="00753F94" w:rsidRDefault="00753F94" w:rsidP="00753F94">
      <w:pPr>
        <w:widowControl w:val="0"/>
        <w:numPr>
          <w:ilvl w:val="0"/>
          <w:numId w:val="33"/>
        </w:numPr>
        <w:shd w:val="clear" w:color="auto" w:fill="FFFFFF"/>
        <w:tabs>
          <w:tab w:val="left" w:pos="912"/>
        </w:tabs>
        <w:autoSpaceDE w:val="0"/>
        <w:autoSpaceDN w:val="0"/>
        <w:adjustRightInd w:val="0"/>
        <w:ind w:right="-6" w:firstLine="709"/>
        <w:jc w:val="both"/>
      </w:pPr>
      <w:r w:rsidRPr="00753F94">
        <w:t>реконструкции объектов капитального строительства по инициативе собственников объектов капитального строительства;</w:t>
      </w:r>
    </w:p>
    <w:p w:rsidR="00753F94" w:rsidRPr="00753F94" w:rsidRDefault="00753F94" w:rsidP="00753F94">
      <w:pPr>
        <w:widowControl w:val="0"/>
        <w:numPr>
          <w:ilvl w:val="0"/>
          <w:numId w:val="33"/>
        </w:numPr>
        <w:shd w:val="clear" w:color="auto" w:fill="FFFFFF"/>
        <w:tabs>
          <w:tab w:val="left" w:pos="912"/>
        </w:tabs>
        <w:autoSpaceDE w:val="0"/>
        <w:autoSpaceDN w:val="0"/>
        <w:adjustRightInd w:val="0"/>
        <w:ind w:right="-6" w:firstLine="709"/>
        <w:jc w:val="both"/>
      </w:pPr>
      <w:r w:rsidRPr="00753F94">
        <w:t>принятия решения о развитии застроенной территории;</w:t>
      </w:r>
    </w:p>
    <w:p w:rsidR="00753F94" w:rsidRPr="00753F94" w:rsidRDefault="00753F94" w:rsidP="00753F94">
      <w:pPr>
        <w:widowControl w:val="0"/>
        <w:numPr>
          <w:ilvl w:val="0"/>
          <w:numId w:val="33"/>
        </w:numPr>
        <w:shd w:val="clear" w:color="auto" w:fill="FFFFFF"/>
        <w:tabs>
          <w:tab w:val="left" w:pos="912"/>
        </w:tabs>
        <w:autoSpaceDE w:val="0"/>
        <w:autoSpaceDN w:val="0"/>
        <w:adjustRightInd w:val="0"/>
        <w:ind w:right="-6" w:firstLine="709"/>
        <w:jc w:val="both"/>
      </w:pPr>
      <w:r w:rsidRPr="00753F94">
        <w:t>формирования земельных участков, на которых расположены объекты капитального строительства;</w:t>
      </w:r>
    </w:p>
    <w:p w:rsidR="00753F94" w:rsidRPr="00753F94" w:rsidRDefault="00753F94" w:rsidP="00753F94">
      <w:pPr>
        <w:widowControl w:val="0"/>
        <w:numPr>
          <w:ilvl w:val="0"/>
          <w:numId w:val="33"/>
        </w:numPr>
        <w:shd w:val="clear" w:color="auto" w:fill="FFFFFF"/>
        <w:tabs>
          <w:tab w:val="left" w:pos="912"/>
        </w:tabs>
        <w:autoSpaceDE w:val="0"/>
        <w:autoSpaceDN w:val="0"/>
        <w:adjustRightInd w:val="0"/>
        <w:ind w:right="-6" w:firstLine="709"/>
        <w:jc w:val="both"/>
      </w:pPr>
      <w:r w:rsidRPr="00753F94">
        <w:t>принятия решения о комплексном освоении территории в границах вновь образуемых элементов планировочной структуры;</w:t>
      </w:r>
    </w:p>
    <w:p w:rsidR="00753F94" w:rsidRPr="00753F94" w:rsidRDefault="00753F94" w:rsidP="00753F94">
      <w:pPr>
        <w:ind w:right="-6"/>
        <w:jc w:val="both"/>
      </w:pPr>
      <w:r w:rsidRPr="00753F94">
        <w:t>6)  предоставления земельных участков территорий общего пользования для целей, не связанных со строительством.</w:t>
      </w:r>
    </w:p>
    <w:p w:rsidR="00753F94" w:rsidRPr="00753F94" w:rsidRDefault="00753F94" w:rsidP="00753F94">
      <w:pPr>
        <w:shd w:val="clear" w:color="auto" w:fill="FFFFFF"/>
        <w:tabs>
          <w:tab w:val="left" w:pos="770"/>
        </w:tabs>
        <w:jc w:val="both"/>
      </w:pPr>
      <w:r w:rsidRPr="00753F94">
        <w:t>3. Градостроительная подготовка подлежащих застройке территорий и застроенных территорий, на которых границы земельных участков не установлены,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753F94" w:rsidRPr="00753F94" w:rsidRDefault="00753F94" w:rsidP="00753F94">
      <w:pPr>
        <w:shd w:val="clear" w:color="auto" w:fill="FFFFFF"/>
        <w:tabs>
          <w:tab w:val="left" w:pos="770"/>
        </w:tabs>
        <w:jc w:val="both"/>
      </w:pPr>
      <w:r w:rsidRPr="00753F94">
        <w:t>4. Градостроительная подготовка застроенных территорий, на которых границы земельных участков установлены, осуществляется посредством подготовки градостроительных планов земельных участков в виде самостоятельного документа без подготовки документации по планировке территории.</w:t>
      </w:r>
    </w:p>
    <w:p w:rsidR="00753F94" w:rsidRPr="00753F94" w:rsidRDefault="00753F94" w:rsidP="00753F94">
      <w:pPr>
        <w:shd w:val="clear" w:color="auto" w:fill="FFFFFF"/>
        <w:tabs>
          <w:tab w:val="left" w:pos="1397"/>
        </w:tabs>
        <w:jc w:val="both"/>
      </w:pPr>
      <w:r w:rsidRPr="00753F94">
        <w:t>5. Границы земельных участков в составе документации по планировке территории являются основанием для установления их границ на местности.</w:t>
      </w:r>
    </w:p>
    <w:p w:rsidR="00753F94" w:rsidRPr="00753F94" w:rsidRDefault="00753F94" w:rsidP="00753F94">
      <w:pPr>
        <w:shd w:val="clear" w:color="auto" w:fill="FFFFFF"/>
        <w:jc w:val="both"/>
      </w:pPr>
      <w:r w:rsidRPr="00753F94">
        <w:t>В случае, если в результате землеустроительных работ возникла необходимость изменения границ земельного участка в пределах минимальных и /или максимальных размеров земельных участков, установленных градостроительными регламентами, в документацию по планировке территории могут вноситься изменения.</w:t>
      </w:r>
    </w:p>
    <w:p w:rsidR="00753F94" w:rsidRPr="00753F94" w:rsidRDefault="00753F94" w:rsidP="00753F94">
      <w:pPr>
        <w:shd w:val="clear" w:color="auto" w:fill="FFFFFF"/>
        <w:ind w:left="14" w:right="14" w:firstLine="695"/>
        <w:jc w:val="both"/>
        <w:outlineLvl w:val="0"/>
        <w:rPr>
          <w:b/>
        </w:rPr>
      </w:pPr>
      <w:r w:rsidRPr="00753F94">
        <w:br w:type="page"/>
      </w:r>
      <w:bookmarkStart w:id="19" w:name="_Toc305593696"/>
      <w:r w:rsidRPr="00753F94">
        <w:rPr>
          <w:b/>
        </w:rPr>
        <w:lastRenderedPageBreak/>
        <w:t>Статья 11. Особенности подготовки документации по планировке территорий для физических и юридических лиц</w:t>
      </w:r>
      <w:bookmarkEnd w:id="19"/>
    </w:p>
    <w:p w:rsidR="00753F94" w:rsidRPr="00753F94" w:rsidRDefault="00753F94" w:rsidP="00753F94">
      <w:pPr>
        <w:shd w:val="clear" w:color="auto" w:fill="FFFFFF"/>
        <w:ind w:left="14" w:right="14" w:firstLine="695"/>
        <w:jc w:val="both"/>
        <w:outlineLvl w:val="0"/>
      </w:pPr>
    </w:p>
    <w:p w:rsidR="00753F94" w:rsidRPr="00753F94" w:rsidRDefault="00753F94" w:rsidP="00753F94">
      <w:pPr>
        <w:shd w:val="clear" w:color="auto" w:fill="FFFFFF"/>
        <w:ind w:left="14" w:right="10" w:firstLine="695"/>
        <w:jc w:val="both"/>
      </w:pPr>
      <w:r w:rsidRPr="00753F94">
        <w:t>1. Подготовка документации по планировке территории может осуществляться физическим или юридическим лицом в случае размещения земельного участка в границах территорий, на которые не распространяется или для которых не установлен градостроительный регламент.</w:t>
      </w:r>
    </w:p>
    <w:p w:rsidR="00753F94" w:rsidRPr="00753F94" w:rsidRDefault="00753F94" w:rsidP="00753F94">
      <w:pPr>
        <w:shd w:val="clear" w:color="auto" w:fill="FFFFFF"/>
        <w:ind w:left="14" w:right="10" w:firstLine="695"/>
        <w:jc w:val="both"/>
      </w:pPr>
      <w:r w:rsidRPr="00753F94">
        <w:t>2. Физическое или юридическое лицо подает заявление в администрацию муниципального образования на использование земельного участка в границах таких территорий.</w:t>
      </w:r>
    </w:p>
    <w:p w:rsidR="00753F94" w:rsidRPr="00753F94" w:rsidRDefault="00753F94" w:rsidP="00753F94">
      <w:pPr>
        <w:shd w:val="clear" w:color="auto" w:fill="FFFFFF"/>
        <w:ind w:left="14" w:right="10" w:firstLine="695"/>
        <w:jc w:val="both"/>
      </w:pPr>
      <w:r w:rsidRPr="00753F94">
        <w:t>3. При рассмотрении заявления администрацией муниципального образования может быть принято решение о подготовке документации по планировке территории либо отказано в принятии такого решения.</w:t>
      </w:r>
    </w:p>
    <w:p w:rsidR="00753F94" w:rsidRPr="00753F94" w:rsidRDefault="00753F94" w:rsidP="00753F94">
      <w:pPr>
        <w:shd w:val="clear" w:color="auto" w:fill="FFFFFF"/>
        <w:ind w:right="-6" w:firstLine="748"/>
        <w:jc w:val="both"/>
        <w:rPr>
          <w:bCs/>
        </w:rPr>
      </w:pPr>
    </w:p>
    <w:p w:rsidR="00753F94" w:rsidRPr="00753F94" w:rsidRDefault="00753F94" w:rsidP="00753F94">
      <w:pPr>
        <w:shd w:val="clear" w:color="auto" w:fill="FFFFFF"/>
        <w:ind w:right="-6" w:firstLine="720"/>
        <w:jc w:val="both"/>
        <w:outlineLvl w:val="0"/>
        <w:rPr>
          <w:b/>
        </w:rPr>
      </w:pPr>
      <w:bookmarkStart w:id="20" w:name="_Toc305593697"/>
      <w:r w:rsidRPr="00753F94">
        <w:rPr>
          <w:b/>
        </w:rPr>
        <w:t>Статья 12. Порядок определения и предоставления технических условий подключения объектов капитального строительства</w:t>
      </w:r>
      <w:bookmarkEnd w:id="20"/>
    </w:p>
    <w:p w:rsidR="00753F94" w:rsidRPr="00753F94" w:rsidRDefault="00753F94" w:rsidP="00753F94">
      <w:pPr>
        <w:shd w:val="clear" w:color="auto" w:fill="FFFFFF"/>
        <w:ind w:left="709" w:right="-6"/>
        <w:jc w:val="both"/>
      </w:pPr>
    </w:p>
    <w:p w:rsidR="00753F94" w:rsidRPr="00753F94" w:rsidRDefault="00753F94" w:rsidP="00753F94">
      <w:pPr>
        <w:shd w:val="clear" w:color="auto" w:fill="FFFFFF"/>
        <w:tabs>
          <w:tab w:val="left" w:pos="1013"/>
        </w:tabs>
        <w:ind w:right="-4"/>
        <w:jc w:val="both"/>
      </w:pPr>
      <w:r w:rsidRPr="00753F94">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Российской Федерации.</w:t>
      </w:r>
    </w:p>
    <w:p w:rsidR="00753F94" w:rsidRPr="00753F94" w:rsidRDefault="00753F94" w:rsidP="00753F94">
      <w:pPr>
        <w:shd w:val="clear" w:color="auto" w:fill="FFFFFF"/>
        <w:tabs>
          <w:tab w:val="left" w:pos="10200"/>
        </w:tabs>
        <w:ind w:right="-6"/>
        <w:jc w:val="both"/>
      </w:pPr>
      <w:r w:rsidRPr="00753F94">
        <w:t>2.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а также порядок выдачи технических условий может быть установлен администрацией муниципального образования.</w:t>
      </w:r>
    </w:p>
    <w:p w:rsidR="00753F94" w:rsidRPr="00753F94" w:rsidRDefault="00753F94" w:rsidP="00753F94">
      <w:pPr>
        <w:ind w:right="-6" w:firstLine="748"/>
        <w:jc w:val="both"/>
        <w:rPr>
          <w:snapToGrid w:val="0"/>
        </w:rPr>
      </w:pPr>
      <w:r w:rsidRPr="00753F94">
        <w:rPr>
          <w:snapToGrid w:val="0"/>
        </w:rPr>
        <w:br w:type="page"/>
      </w:r>
    </w:p>
    <w:p w:rsidR="00753F94" w:rsidRPr="00753F94" w:rsidRDefault="00753F94" w:rsidP="00753F94">
      <w:pPr>
        <w:shd w:val="clear" w:color="auto" w:fill="FFFFFF"/>
        <w:ind w:right="-6" w:firstLine="748"/>
        <w:jc w:val="both"/>
        <w:outlineLvl w:val="0"/>
        <w:rPr>
          <w:b/>
          <w:bCs/>
        </w:rPr>
      </w:pPr>
      <w:bookmarkStart w:id="21" w:name="_Toc305593698"/>
      <w:r w:rsidRPr="00753F94">
        <w:rPr>
          <w:b/>
          <w:bCs/>
        </w:rPr>
        <w:lastRenderedPageBreak/>
        <w:t>Глава 6. Публичные слушания по вопросам землепользования и застройки.</w:t>
      </w:r>
      <w:bookmarkEnd w:id="21"/>
    </w:p>
    <w:p w:rsidR="00753F94" w:rsidRPr="00753F94" w:rsidRDefault="00753F94" w:rsidP="00753F94">
      <w:pPr>
        <w:shd w:val="clear" w:color="auto" w:fill="FFFFFF"/>
        <w:ind w:right="-6" w:firstLine="748"/>
        <w:jc w:val="both"/>
        <w:outlineLvl w:val="0"/>
        <w:rPr>
          <w:b/>
        </w:rPr>
      </w:pPr>
    </w:p>
    <w:p w:rsidR="00753F94" w:rsidRPr="00753F94" w:rsidRDefault="00753F94" w:rsidP="00753F94">
      <w:pPr>
        <w:shd w:val="clear" w:color="auto" w:fill="FFFFFF"/>
        <w:ind w:right="-6" w:firstLine="748"/>
        <w:jc w:val="both"/>
        <w:outlineLvl w:val="0"/>
        <w:rPr>
          <w:b/>
          <w:bCs/>
        </w:rPr>
      </w:pPr>
      <w:bookmarkStart w:id="22" w:name="_Toc305593699"/>
      <w:r w:rsidRPr="00753F94">
        <w:rPr>
          <w:b/>
        </w:rPr>
        <w:t xml:space="preserve">Статья 13. Общие положения о проведении публичных слушаний по вопросам </w:t>
      </w:r>
      <w:r w:rsidRPr="00753F94">
        <w:rPr>
          <w:b/>
          <w:bCs/>
        </w:rPr>
        <w:t>землепользования и застройки</w:t>
      </w:r>
      <w:bookmarkEnd w:id="22"/>
    </w:p>
    <w:p w:rsidR="00753F94" w:rsidRPr="00753F94" w:rsidRDefault="00753F94" w:rsidP="00753F94">
      <w:pPr>
        <w:shd w:val="clear" w:color="auto" w:fill="FFFFFF"/>
        <w:ind w:left="709" w:right="-6"/>
        <w:jc w:val="both"/>
      </w:pPr>
    </w:p>
    <w:p w:rsidR="00753F94" w:rsidRPr="00753F94" w:rsidRDefault="00753F94" w:rsidP="00753F94">
      <w:pPr>
        <w:jc w:val="both"/>
        <w:rPr>
          <w:snapToGrid w:val="0"/>
        </w:rPr>
      </w:pPr>
      <w:r w:rsidRPr="00753F94">
        <w:rPr>
          <w:snapToGrid w:val="0"/>
        </w:rPr>
        <w:t xml:space="preserve">1. Публичные слушания по вопросам </w:t>
      </w:r>
      <w:r w:rsidRPr="00753F94">
        <w:rPr>
          <w:bCs/>
        </w:rPr>
        <w:t>землепользования и застройки</w:t>
      </w:r>
      <w:r w:rsidRPr="00753F94">
        <w:rPr>
          <w:snapToGrid w:val="0"/>
        </w:rPr>
        <w:t xml:space="preserve"> (далее – публичные слушания) проводятся в целях:</w:t>
      </w:r>
    </w:p>
    <w:p w:rsidR="00753F94" w:rsidRPr="00753F94" w:rsidRDefault="00753F94" w:rsidP="00753F94">
      <w:pPr>
        <w:jc w:val="both"/>
        <w:rPr>
          <w:snapToGrid w:val="0"/>
        </w:rPr>
      </w:pPr>
      <w:r w:rsidRPr="00753F94">
        <w:rPr>
          <w:snapToGrid w:val="0"/>
        </w:rPr>
        <w:t>- информирования общественности по вопросам землепользования и застройки в муниципальном образовании «</w:t>
      </w:r>
      <w:r w:rsidRPr="00753F94">
        <w:rPr>
          <w:bCs/>
        </w:rPr>
        <w:t>Копыловское сельское поселение</w:t>
      </w:r>
      <w:r w:rsidRPr="00753F94">
        <w:rPr>
          <w:snapToGrid w:val="0"/>
        </w:rPr>
        <w:t>», реализации права физических и юридических лиц контролировать принятие решений в указанной области и обеспечения права участия граждан в принятии указанных решений;</w:t>
      </w:r>
    </w:p>
    <w:p w:rsidR="00753F94" w:rsidRPr="00753F94" w:rsidRDefault="00753F94" w:rsidP="00753F94">
      <w:pPr>
        <w:jc w:val="both"/>
        <w:rPr>
          <w:snapToGrid w:val="0"/>
        </w:rPr>
      </w:pPr>
      <w:r w:rsidRPr="00753F94">
        <w:rPr>
          <w:snapToGrid w:val="0"/>
        </w:rPr>
        <w:t>- предотвращении ущерба, который может быть нанесен пользователям и правообладателям объектов, находящихся в непосредственной близости к земельным участкам, на которых планируется осуществлять строительство, реконструкцию, и владельцам объектов, по поводу которых испрашивается специальное разрешение.</w:t>
      </w:r>
    </w:p>
    <w:p w:rsidR="00753F94" w:rsidRPr="00753F94" w:rsidRDefault="00753F94" w:rsidP="00753F94">
      <w:pPr>
        <w:jc w:val="both"/>
        <w:rPr>
          <w:snapToGrid w:val="0"/>
        </w:rPr>
      </w:pPr>
      <w:r w:rsidRPr="00753F94">
        <w:rPr>
          <w:snapToGrid w:val="0"/>
        </w:rPr>
        <w:t>2. Рассмотрению на публичных слушаниях подлежат:</w:t>
      </w:r>
    </w:p>
    <w:p w:rsidR="00753F94" w:rsidRPr="00753F94" w:rsidRDefault="00753F94" w:rsidP="00753F94">
      <w:pPr>
        <w:jc w:val="both"/>
        <w:rPr>
          <w:snapToGrid w:val="0"/>
        </w:rPr>
      </w:pPr>
      <w:r w:rsidRPr="00753F94">
        <w:rPr>
          <w:snapToGrid w:val="0"/>
        </w:rPr>
        <w:t>1) проект Правил и проекты решений о внесении в них изменений и дополнений;</w:t>
      </w:r>
    </w:p>
    <w:p w:rsidR="00753F94" w:rsidRPr="00753F94" w:rsidRDefault="00753F94" w:rsidP="00753F94">
      <w:pPr>
        <w:jc w:val="both"/>
        <w:rPr>
          <w:snapToGrid w:val="0"/>
        </w:rPr>
      </w:pPr>
      <w:r w:rsidRPr="00753F94">
        <w:rPr>
          <w:snapToGrid w:val="0"/>
        </w:rPr>
        <w:t>2) проекты документации по планировке территории и  проекты предложений о внесении изменений в документацию по планировке территории:</w:t>
      </w:r>
    </w:p>
    <w:p w:rsidR="00753F94" w:rsidRPr="00753F94" w:rsidRDefault="00753F94" w:rsidP="00753F94">
      <w:pPr>
        <w:jc w:val="both"/>
        <w:rPr>
          <w:snapToGrid w:val="0"/>
        </w:rPr>
      </w:pPr>
      <w:r w:rsidRPr="00753F94">
        <w:rPr>
          <w:snapToGrid w:val="0"/>
        </w:rPr>
        <w:t xml:space="preserve">а) проектов планировки территории, не содержащих в своем составе проектов межевания территории; </w:t>
      </w:r>
    </w:p>
    <w:p w:rsidR="00753F94" w:rsidRPr="00753F94" w:rsidRDefault="00753F94" w:rsidP="00753F94">
      <w:pPr>
        <w:jc w:val="both"/>
        <w:rPr>
          <w:snapToGrid w:val="0"/>
        </w:rPr>
      </w:pPr>
      <w:r w:rsidRPr="00753F94">
        <w:rPr>
          <w:snapToGrid w:val="0"/>
        </w:rPr>
        <w:t>б) проектов планировки территории, содержащих в своем составе проекты межевания территории;</w:t>
      </w:r>
    </w:p>
    <w:p w:rsidR="00753F94" w:rsidRPr="00753F94" w:rsidRDefault="00753F94" w:rsidP="00753F94">
      <w:pPr>
        <w:jc w:val="both"/>
      </w:pPr>
      <w:r w:rsidRPr="00753F94">
        <w:rPr>
          <w:snapToGrid w:val="0"/>
        </w:rPr>
        <w:t xml:space="preserve">3) </w:t>
      </w:r>
      <w:r w:rsidRPr="00753F94">
        <w:t>вопросы предоставления разрешений на условно разрешенный вид использования земельных участков и объектов капитального строительства;</w:t>
      </w:r>
    </w:p>
    <w:p w:rsidR="00753F94" w:rsidRPr="00753F94" w:rsidRDefault="00753F94" w:rsidP="00753F94">
      <w:pPr>
        <w:jc w:val="both"/>
        <w:rPr>
          <w:snapToGrid w:val="0"/>
        </w:rPr>
      </w:pPr>
      <w:r w:rsidRPr="00753F94">
        <w:t>4) вопросы отклонения от предельных параметров разрешенного строительства, реконструкции объектов капитального строительства.</w:t>
      </w:r>
      <w:r w:rsidRPr="00753F94">
        <w:rPr>
          <w:snapToGrid w:val="0"/>
        </w:rPr>
        <w:t xml:space="preserve"> </w:t>
      </w:r>
    </w:p>
    <w:p w:rsidR="00753F94" w:rsidRPr="00753F94" w:rsidRDefault="00753F94" w:rsidP="00753F94">
      <w:pPr>
        <w:jc w:val="both"/>
        <w:rPr>
          <w:snapToGrid w:val="0"/>
        </w:rPr>
      </w:pPr>
    </w:p>
    <w:p w:rsidR="00753F94" w:rsidRPr="00753F94" w:rsidRDefault="00753F94" w:rsidP="00753F94">
      <w:pPr>
        <w:shd w:val="clear" w:color="auto" w:fill="FFFFFF"/>
        <w:ind w:right="-6" w:firstLine="748"/>
        <w:jc w:val="both"/>
        <w:outlineLvl w:val="0"/>
        <w:rPr>
          <w:b/>
          <w:bCs/>
        </w:rPr>
      </w:pPr>
      <w:bookmarkStart w:id="23" w:name="_Toc305593700"/>
      <w:r w:rsidRPr="00753F94">
        <w:rPr>
          <w:b/>
        </w:rPr>
        <w:t>Статья 14. Порядок организации и проведения публичных слушаний по вопросам землепользования и застройки</w:t>
      </w:r>
      <w:bookmarkEnd w:id="23"/>
    </w:p>
    <w:p w:rsidR="00753F94" w:rsidRPr="00753F94" w:rsidRDefault="00753F94" w:rsidP="00753F94">
      <w:pPr>
        <w:autoSpaceDE w:val="0"/>
        <w:autoSpaceDN w:val="0"/>
        <w:adjustRightInd w:val="0"/>
        <w:ind w:firstLine="540"/>
        <w:jc w:val="both"/>
        <w:outlineLvl w:val="1"/>
      </w:pPr>
    </w:p>
    <w:p w:rsidR="00753F94" w:rsidRPr="00753F94" w:rsidRDefault="00753F94" w:rsidP="00753F94">
      <w:pPr>
        <w:autoSpaceDE w:val="0"/>
        <w:autoSpaceDN w:val="0"/>
        <w:adjustRightInd w:val="0"/>
        <w:ind w:firstLine="540"/>
        <w:jc w:val="both"/>
      </w:pPr>
      <w:r w:rsidRPr="00753F94">
        <w:t>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53F94" w:rsidRPr="00753F94" w:rsidRDefault="00753F94" w:rsidP="00753F94">
      <w:pPr>
        <w:autoSpaceDE w:val="0"/>
        <w:autoSpaceDN w:val="0"/>
        <w:adjustRightInd w:val="0"/>
        <w:ind w:firstLine="540"/>
        <w:jc w:val="both"/>
      </w:pPr>
      <w:r w:rsidRPr="00753F94">
        <w:t>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Градостроительного Кодекса и с частями 3 и 4 настоящей статьи.</w:t>
      </w:r>
    </w:p>
    <w:p w:rsidR="00753F94" w:rsidRPr="00753F94" w:rsidRDefault="00753F94" w:rsidP="00753F94">
      <w:pPr>
        <w:autoSpaceDE w:val="0"/>
        <w:autoSpaceDN w:val="0"/>
        <w:adjustRightInd w:val="0"/>
        <w:ind w:firstLine="540"/>
        <w:jc w:val="both"/>
      </w:pPr>
      <w:r w:rsidRPr="00753F94">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53F94" w:rsidRPr="00753F94" w:rsidRDefault="00753F94" w:rsidP="00753F94">
      <w:pPr>
        <w:autoSpaceDE w:val="0"/>
        <w:autoSpaceDN w:val="0"/>
        <w:adjustRightInd w:val="0"/>
        <w:ind w:firstLine="540"/>
        <w:jc w:val="both"/>
      </w:pPr>
      <w:r w:rsidRPr="00753F94">
        <w:t xml:space="preserve">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w:t>
      </w:r>
      <w:r w:rsidRPr="00753F94">
        <w:lastRenderedPageBreak/>
        <w:t>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753F94" w:rsidRPr="00753F94" w:rsidRDefault="00753F94" w:rsidP="00753F94">
      <w:pPr>
        <w:autoSpaceDE w:val="0"/>
        <w:autoSpaceDN w:val="0"/>
        <w:adjustRightInd w:val="0"/>
        <w:ind w:firstLine="540"/>
        <w:jc w:val="both"/>
      </w:pPr>
      <w:r w:rsidRPr="00753F94">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53F94" w:rsidRPr="00753F94" w:rsidRDefault="00753F94" w:rsidP="00753F94">
      <w:pPr>
        <w:autoSpaceDE w:val="0"/>
        <w:autoSpaceDN w:val="0"/>
        <w:adjustRightInd w:val="0"/>
        <w:ind w:firstLine="540"/>
        <w:jc w:val="both"/>
        <w:outlineLvl w:val="1"/>
      </w:pPr>
    </w:p>
    <w:p w:rsidR="00753F94" w:rsidRPr="00753F94" w:rsidRDefault="00753F94" w:rsidP="00753F94">
      <w:pPr>
        <w:tabs>
          <w:tab w:val="left" w:pos="9781"/>
          <w:tab w:val="left" w:pos="10206"/>
        </w:tabs>
        <w:ind w:left="10" w:right="-6" w:firstLine="699"/>
        <w:jc w:val="both"/>
      </w:pPr>
    </w:p>
    <w:p w:rsidR="00753F94" w:rsidRPr="00753F94" w:rsidRDefault="00753F94" w:rsidP="00753F94">
      <w:pPr>
        <w:shd w:val="clear" w:color="auto" w:fill="FFFFFF"/>
        <w:ind w:right="-6" w:firstLine="748"/>
        <w:jc w:val="both"/>
        <w:outlineLvl w:val="0"/>
        <w:rPr>
          <w:b/>
          <w:bCs/>
        </w:rPr>
      </w:pPr>
      <w:bookmarkStart w:id="24" w:name="_Toc305593701"/>
      <w:r w:rsidRPr="00753F94">
        <w:rPr>
          <w:b/>
          <w:bCs/>
        </w:rPr>
        <w:t>Глава 7. О внесении изменений в Правила</w:t>
      </w:r>
      <w:bookmarkEnd w:id="24"/>
    </w:p>
    <w:p w:rsidR="00753F94" w:rsidRPr="00753F94" w:rsidRDefault="00753F94" w:rsidP="00753F94">
      <w:pPr>
        <w:autoSpaceDE w:val="0"/>
        <w:autoSpaceDN w:val="0"/>
        <w:adjustRightInd w:val="0"/>
        <w:ind w:firstLine="540"/>
        <w:jc w:val="both"/>
        <w:outlineLvl w:val="0"/>
        <w:rPr>
          <w:b/>
        </w:rPr>
      </w:pPr>
      <w:bookmarkStart w:id="25" w:name="_Toc305593702"/>
      <w:r w:rsidRPr="00753F94">
        <w:rPr>
          <w:b/>
        </w:rPr>
        <w:t>Статья 15. Порядок внесения изменений в правила землепользования и застройки</w:t>
      </w:r>
      <w:bookmarkEnd w:id="25"/>
    </w:p>
    <w:p w:rsidR="00753F94" w:rsidRPr="00753F94" w:rsidRDefault="00753F94" w:rsidP="00753F94">
      <w:pPr>
        <w:autoSpaceDE w:val="0"/>
        <w:autoSpaceDN w:val="0"/>
        <w:adjustRightInd w:val="0"/>
        <w:ind w:firstLine="540"/>
        <w:jc w:val="both"/>
      </w:pPr>
    </w:p>
    <w:p w:rsidR="00753F94" w:rsidRPr="00753F94" w:rsidRDefault="00753F94" w:rsidP="00753F94">
      <w:pPr>
        <w:autoSpaceDE w:val="0"/>
        <w:autoSpaceDN w:val="0"/>
        <w:adjustRightInd w:val="0"/>
        <w:ind w:firstLine="540"/>
        <w:jc w:val="both"/>
      </w:pPr>
      <w:r w:rsidRPr="00753F94">
        <w:t>1. Основаниями для рассмотрения главой местной администрации вопроса о внесении изменений в правила землепользования и застройки являются:</w:t>
      </w:r>
    </w:p>
    <w:p w:rsidR="00753F94" w:rsidRPr="00753F94" w:rsidRDefault="00753F94" w:rsidP="00753F94">
      <w:pPr>
        <w:autoSpaceDE w:val="0"/>
        <w:autoSpaceDN w:val="0"/>
        <w:adjustRightInd w:val="0"/>
        <w:ind w:firstLine="540"/>
        <w:jc w:val="both"/>
      </w:pPr>
      <w:r w:rsidRPr="00753F94">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53F94" w:rsidRPr="00753F94" w:rsidRDefault="00753F94" w:rsidP="00753F94">
      <w:pPr>
        <w:autoSpaceDE w:val="0"/>
        <w:autoSpaceDN w:val="0"/>
        <w:adjustRightInd w:val="0"/>
        <w:ind w:firstLine="540"/>
        <w:jc w:val="both"/>
      </w:pPr>
      <w:r w:rsidRPr="00753F94">
        <w:t>2) поступление предложений об изменении границ территориальных зон, изменении градостроительных регламентов.</w:t>
      </w:r>
    </w:p>
    <w:p w:rsidR="00753F94" w:rsidRPr="003F22AF" w:rsidRDefault="00753F94" w:rsidP="00753F94">
      <w:pPr>
        <w:autoSpaceDE w:val="0"/>
        <w:autoSpaceDN w:val="0"/>
        <w:adjustRightInd w:val="0"/>
        <w:ind w:firstLine="540"/>
        <w:jc w:val="both"/>
      </w:pPr>
      <w:r w:rsidRPr="003F22AF">
        <w:t>3) требование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о  внесении изменений в правила землепользования и застройки в целях обеспечения размещения объектов регионального значения, объектов местного значения муниципального района (за исключением линейных объектов).</w:t>
      </w:r>
    </w:p>
    <w:p w:rsidR="00753F94" w:rsidRPr="00753F94" w:rsidRDefault="00753F94" w:rsidP="00753F94">
      <w:pPr>
        <w:autoSpaceDE w:val="0"/>
        <w:autoSpaceDN w:val="0"/>
        <w:adjustRightInd w:val="0"/>
        <w:ind w:firstLine="540"/>
        <w:jc w:val="both"/>
      </w:pPr>
      <w:r w:rsidRPr="00753F94">
        <w:t>2. Предложения о внесении изменений в правила землепользования и застройки в комиссию направляются:</w:t>
      </w:r>
    </w:p>
    <w:p w:rsidR="00753F94" w:rsidRPr="00753F94" w:rsidRDefault="00753F94" w:rsidP="00753F94">
      <w:pPr>
        <w:autoSpaceDE w:val="0"/>
        <w:autoSpaceDN w:val="0"/>
        <w:adjustRightInd w:val="0"/>
        <w:ind w:firstLine="540"/>
        <w:jc w:val="both"/>
      </w:pPr>
      <w:r w:rsidRPr="00753F94">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53F94" w:rsidRPr="00753F94" w:rsidRDefault="00753F94" w:rsidP="00753F94">
      <w:pPr>
        <w:autoSpaceDE w:val="0"/>
        <w:autoSpaceDN w:val="0"/>
        <w:adjustRightInd w:val="0"/>
        <w:ind w:firstLine="540"/>
        <w:jc w:val="both"/>
      </w:pPr>
      <w:r w:rsidRPr="00753F94">
        <w:t xml:space="preserve">2) органами исполнительной власти </w:t>
      </w:r>
      <w:r w:rsidR="00AB4054">
        <w:t>Томской</w:t>
      </w:r>
      <w:r w:rsidRPr="00753F94">
        <w:t xml:space="preserve">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53F94" w:rsidRPr="00753F94" w:rsidRDefault="00753F94" w:rsidP="00753F94">
      <w:pPr>
        <w:autoSpaceDE w:val="0"/>
        <w:autoSpaceDN w:val="0"/>
        <w:adjustRightInd w:val="0"/>
        <w:ind w:firstLine="540"/>
        <w:jc w:val="both"/>
      </w:pPr>
      <w:r w:rsidRPr="00753F94">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53F94" w:rsidRPr="00753F94" w:rsidRDefault="00753F94" w:rsidP="00753F94">
      <w:pPr>
        <w:autoSpaceDE w:val="0"/>
        <w:autoSpaceDN w:val="0"/>
        <w:adjustRightInd w:val="0"/>
        <w:ind w:firstLine="540"/>
        <w:jc w:val="both"/>
      </w:pPr>
      <w:r w:rsidRPr="00753F94">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53F94" w:rsidRPr="00753F94" w:rsidRDefault="00753F94" w:rsidP="00753F94">
      <w:pPr>
        <w:autoSpaceDE w:val="0"/>
        <w:autoSpaceDN w:val="0"/>
        <w:adjustRightInd w:val="0"/>
        <w:ind w:firstLine="540"/>
        <w:jc w:val="both"/>
      </w:pPr>
      <w:r w:rsidRPr="00753F94">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3F94" w:rsidRPr="00753F94" w:rsidRDefault="00753F94" w:rsidP="00753F94">
      <w:pPr>
        <w:autoSpaceDE w:val="0"/>
        <w:autoSpaceDN w:val="0"/>
        <w:adjustRightInd w:val="0"/>
        <w:ind w:firstLine="540"/>
        <w:jc w:val="both"/>
      </w:pPr>
      <w:r w:rsidRPr="00753F94">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w:t>
      </w:r>
      <w:r w:rsidRPr="00753F94">
        <w:lastRenderedPageBreak/>
        <w:t>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53F94" w:rsidRPr="00753F94" w:rsidRDefault="00753F94" w:rsidP="00753F94">
      <w:pPr>
        <w:autoSpaceDE w:val="0"/>
        <w:autoSpaceDN w:val="0"/>
        <w:adjustRightInd w:val="0"/>
        <w:ind w:firstLine="540"/>
        <w:jc w:val="both"/>
      </w:pPr>
      <w:r w:rsidRPr="00753F94">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53F94" w:rsidRPr="00753F94" w:rsidRDefault="00753F94" w:rsidP="00753F94">
      <w:pPr>
        <w:autoSpaceDE w:val="0"/>
        <w:autoSpaceDN w:val="0"/>
        <w:adjustRightInd w:val="0"/>
        <w:ind w:firstLine="540"/>
        <w:jc w:val="both"/>
        <w:outlineLvl w:val="1"/>
      </w:pPr>
    </w:p>
    <w:p w:rsidR="00753F94" w:rsidRPr="00753F94" w:rsidRDefault="00753F94" w:rsidP="00753F94">
      <w:pPr>
        <w:shd w:val="clear" w:color="auto" w:fill="FFFFFF"/>
        <w:ind w:right="-6" w:firstLine="748"/>
        <w:jc w:val="both"/>
        <w:outlineLvl w:val="0"/>
        <w:rPr>
          <w:b/>
          <w:bCs/>
        </w:rPr>
      </w:pPr>
      <w:bookmarkStart w:id="26" w:name="_Toc305593703"/>
      <w:r w:rsidRPr="00753F94">
        <w:rPr>
          <w:b/>
          <w:bCs/>
        </w:rPr>
        <w:t>Глава 8. О подготовке документации по планировке территории</w:t>
      </w:r>
      <w:bookmarkEnd w:id="26"/>
    </w:p>
    <w:p w:rsidR="00753F94" w:rsidRPr="00753F94" w:rsidRDefault="00753F94" w:rsidP="00753F94">
      <w:pPr>
        <w:shd w:val="clear" w:color="auto" w:fill="FFFFFF"/>
        <w:ind w:left="709" w:right="-6"/>
        <w:jc w:val="both"/>
        <w:rPr>
          <w:bCs/>
        </w:rPr>
      </w:pPr>
    </w:p>
    <w:p w:rsidR="00753F94" w:rsidRPr="00753F94" w:rsidRDefault="00753F94" w:rsidP="00753F94">
      <w:pPr>
        <w:autoSpaceDE w:val="0"/>
        <w:autoSpaceDN w:val="0"/>
        <w:adjustRightInd w:val="0"/>
        <w:ind w:firstLine="540"/>
        <w:jc w:val="both"/>
        <w:outlineLvl w:val="0"/>
        <w:rPr>
          <w:b/>
        </w:rPr>
      </w:pPr>
      <w:bookmarkStart w:id="27" w:name="_Toc305593704"/>
      <w:r w:rsidRPr="00753F94">
        <w:rPr>
          <w:b/>
        </w:rPr>
        <w:t>Статья 16. Порядок подготовки документации по планировке территории</w:t>
      </w:r>
      <w:bookmarkEnd w:id="27"/>
    </w:p>
    <w:p w:rsidR="00753F94" w:rsidRPr="00753F94" w:rsidRDefault="00753F94" w:rsidP="00753F94">
      <w:pPr>
        <w:autoSpaceDE w:val="0"/>
        <w:autoSpaceDN w:val="0"/>
        <w:adjustRightInd w:val="0"/>
        <w:ind w:firstLine="540"/>
        <w:jc w:val="both"/>
      </w:pPr>
    </w:p>
    <w:p w:rsidR="00753F94" w:rsidRPr="00753F94" w:rsidRDefault="00753F94" w:rsidP="00753F94">
      <w:pPr>
        <w:autoSpaceDE w:val="0"/>
        <w:autoSpaceDN w:val="0"/>
        <w:adjustRightInd w:val="0"/>
        <w:ind w:firstLine="540"/>
        <w:jc w:val="both"/>
      </w:pPr>
      <w:r w:rsidRPr="00753F94">
        <w:t>1. Решение о подготовке документации по планировке территории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w:t>
      </w:r>
    </w:p>
    <w:p w:rsidR="00753F94" w:rsidRPr="00753F94" w:rsidRDefault="00753F94" w:rsidP="00753F94">
      <w:pPr>
        <w:autoSpaceDE w:val="0"/>
        <w:autoSpaceDN w:val="0"/>
        <w:adjustRightInd w:val="0"/>
        <w:ind w:firstLine="540"/>
        <w:jc w:val="both"/>
      </w:pPr>
      <w:r w:rsidRPr="00753F94">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753F94" w:rsidRPr="00753F94" w:rsidRDefault="00753F94" w:rsidP="00753F94">
      <w:pPr>
        <w:autoSpaceDE w:val="0"/>
        <w:autoSpaceDN w:val="0"/>
        <w:adjustRightInd w:val="0"/>
        <w:ind w:firstLine="540"/>
        <w:jc w:val="both"/>
      </w:pPr>
      <w:r w:rsidRPr="00753F94">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753F94" w:rsidRPr="00753F94" w:rsidRDefault="00753F94" w:rsidP="00753F94">
      <w:pPr>
        <w:autoSpaceDE w:val="0"/>
        <w:autoSpaceDN w:val="0"/>
        <w:adjustRightInd w:val="0"/>
        <w:ind w:firstLine="540"/>
        <w:jc w:val="both"/>
      </w:pPr>
      <w:r w:rsidRPr="00753F94">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в пункте 5 настоящей статьи.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753F94" w:rsidRPr="00753F94" w:rsidRDefault="00753F94" w:rsidP="00753F94">
      <w:pPr>
        <w:autoSpaceDE w:val="0"/>
        <w:autoSpaceDN w:val="0"/>
        <w:adjustRightInd w:val="0"/>
        <w:ind w:firstLine="540"/>
        <w:jc w:val="both"/>
      </w:pPr>
      <w:r w:rsidRPr="00753F94">
        <w:t>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53F94" w:rsidRPr="00753F94" w:rsidRDefault="00753F94" w:rsidP="00753F94">
      <w:pPr>
        <w:autoSpaceDE w:val="0"/>
        <w:autoSpaceDN w:val="0"/>
        <w:adjustRightInd w:val="0"/>
        <w:ind w:firstLine="540"/>
        <w:jc w:val="both"/>
      </w:pPr>
      <w:r w:rsidRPr="00753F94">
        <w:t>6.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753F94" w:rsidRPr="00753F94" w:rsidRDefault="00753F94" w:rsidP="00753F94">
      <w:pPr>
        <w:autoSpaceDE w:val="0"/>
        <w:autoSpaceDN w:val="0"/>
        <w:adjustRightInd w:val="0"/>
        <w:ind w:firstLine="540"/>
        <w:jc w:val="both"/>
      </w:pPr>
      <w:r w:rsidRPr="00753F94">
        <w:t>7.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53F94" w:rsidRPr="00753F94" w:rsidRDefault="00753F94" w:rsidP="00753F94">
      <w:pPr>
        <w:autoSpaceDE w:val="0"/>
        <w:autoSpaceDN w:val="0"/>
        <w:adjustRightInd w:val="0"/>
        <w:ind w:firstLine="540"/>
        <w:jc w:val="both"/>
      </w:pPr>
      <w:r w:rsidRPr="00753F94">
        <w:t xml:space="preserve">8.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w:t>
      </w:r>
      <w:r w:rsidRPr="00753F94">
        <w:lastRenderedPageBreak/>
        <w:t>на указанной территории, лиц, законные интересы которых могут быть нарушены в связи с реализацией таких проектов.</w:t>
      </w:r>
    </w:p>
    <w:p w:rsidR="00753F94" w:rsidRPr="00753F94" w:rsidRDefault="00753F94" w:rsidP="00753F94">
      <w:pPr>
        <w:autoSpaceDE w:val="0"/>
        <w:autoSpaceDN w:val="0"/>
        <w:adjustRightInd w:val="0"/>
        <w:ind w:firstLine="540"/>
        <w:jc w:val="both"/>
      </w:pPr>
      <w:r w:rsidRPr="00753F94">
        <w:t>9.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53F94" w:rsidRPr="00753F94" w:rsidRDefault="00753F94" w:rsidP="00753F94">
      <w:pPr>
        <w:autoSpaceDE w:val="0"/>
        <w:autoSpaceDN w:val="0"/>
        <w:adjustRightInd w:val="0"/>
        <w:ind w:firstLine="540"/>
        <w:jc w:val="both"/>
      </w:pPr>
      <w:r w:rsidRPr="00753F94">
        <w:t>10.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53F94" w:rsidRPr="00753F94" w:rsidRDefault="00753F94" w:rsidP="00753F94">
      <w:pPr>
        <w:autoSpaceDE w:val="0"/>
        <w:autoSpaceDN w:val="0"/>
        <w:adjustRightInd w:val="0"/>
        <w:ind w:firstLine="540"/>
        <w:jc w:val="both"/>
      </w:pPr>
      <w:r w:rsidRPr="00753F94">
        <w:t>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753F94" w:rsidRPr="00753F94" w:rsidRDefault="00753F94" w:rsidP="00753F94">
      <w:pPr>
        <w:autoSpaceDE w:val="0"/>
        <w:autoSpaceDN w:val="0"/>
        <w:adjustRightInd w:val="0"/>
        <w:jc w:val="both"/>
      </w:pPr>
      <w:r w:rsidRPr="00753F94">
        <w:t>(в ред. Федерального закона от 31.12.2005 N 210-ФЗ)</w:t>
      </w:r>
    </w:p>
    <w:p w:rsidR="00753F94" w:rsidRPr="00753F94" w:rsidRDefault="00753F94" w:rsidP="00753F94">
      <w:pPr>
        <w:autoSpaceDE w:val="0"/>
        <w:autoSpaceDN w:val="0"/>
        <w:adjustRightInd w:val="0"/>
        <w:ind w:firstLine="540"/>
        <w:jc w:val="both"/>
      </w:pPr>
      <w:r w:rsidRPr="00753F94">
        <w:t>12.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53F94" w:rsidRPr="00753F94" w:rsidRDefault="00753F94" w:rsidP="00753F94">
      <w:pPr>
        <w:autoSpaceDE w:val="0"/>
        <w:autoSpaceDN w:val="0"/>
        <w:adjustRightInd w:val="0"/>
        <w:ind w:firstLine="540"/>
        <w:jc w:val="both"/>
      </w:pPr>
      <w:r w:rsidRPr="00753F94">
        <w:t>13.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53F94" w:rsidRPr="00753F94" w:rsidRDefault="00753F94" w:rsidP="00753F94">
      <w:pPr>
        <w:autoSpaceDE w:val="0"/>
        <w:autoSpaceDN w:val="0"/>
        <w:adjustRightInd w:val="0"/>
        <w:ind w:firstLine="540"/>
        <w:jc w:val="both"/>
      </w:pPr>
    </w:p>
    <w:p w:rsidR="00753F94" w:rsidRPr="00753F94" w:rsidRDefault="00753F94" w:rsidP="00753F94">
      <w:pPr>
        <w:ind w:right="-6" w:firstLine="748"/>
        <w:jc w:val="both"/>
        <w:rPr>
          <w:snapToGrid w:val="0"/>
        </w:rPr>
      </w:pPr>
      <w:r w:rsidRPr="00753F94">
        <w:rPr>
          <w:snapToGrid w:val="0"/>
        </w:rPr>
        <w:br w:type="page"/>
      </w:r>
    </w:p>
    <w:p w:rsidR="00753F94" w:rsidRPr="00753F94" w:rsidRDefault="00753F94" w:rsidP="00753F94">
      <w:pPr>
        <w:shd w:val="clear" w:color="auto" w:fill="FFFFFF"/>
        <w:ind w:right="-6" w:firstLine="720"/>
        <w:jc w:val="both"/>
        <w:outlineLvl w:val="0"/>
        <w:rPr>
          <w:b/>
          <w:bCs/>
        </w:rPr>
      </w:pPr>
      <w:bookmarkStart w:id="28" w:name="_Toc305593705"/>
      <w:r w:rsidRPr="00753F94">
        <w:rPr>
          <w:b/>
          <w:bCs/>
        </w:rPr>
        <w:lastRenderedPageBreak/>
        <w:t>Глава 9. О регулировании иных вопросов землепользования и застройки муниципального образования «Копыловское сельское поселение»</w:t>
      </w:r>
      <w:bookmarkEnd w:id="28"/>
    </w:p>
    <w:p w:rsidR="00753F94" w:rsidRPr="00753F94" w:rsidRDefault="00753F94" w:rsidP="00753F94">
      <w:pPr>
        <w:shd w:val="clear" w:color="auto" w:fill="FFFFFF"/>
        <w:ind w:right="-6" w:firstLine="720"/>
        <w:jc w:val="both"/>
        <w:outlineLvl w:val="0"/>
        <w:rPr>
          <w:b/>
          <w:bCs/>
        </w:rPr>
      </w:pPr>
    </w:p>
    <w:p w:rsidR="00753F94" w:rsidRPr="00753F94" w:rsidRDefault="00753F94" w:rsidP="00753F94">
      <w:pPr>
        <w:shd w:val="clear" w:color="auto" w:fill="FFFFFF"/>
        <w:ind w:right="-6" w:firstLine="720"/>
        <w:jc w:val="both"/>
        <w:outlineLvl w:val="0"/>
        <w:rPr>
          <w:b/>
          <w:bCs/>
        </w:rPr>
      </w:pPr>
      <w:bookmarkStart w:id="29" w:name="_Toc305593706"/>
      <w:r w:rsidRPr="00753F94">
        <w:rPr>
          <w:b/>
          <w:bCs/>
        </w:rPr>
        <w:t>Статья 17. Положения о регулировании иных вопросов землепользования и застройки</w:t>
      </w:r>
      <w:bookmarkEnd w:id="29"/>
    </w:p>
    <w:p w:rsidR="00753F94" w:rsidRPr="00753F94" w:rsidRDefault="00753F94" w:rsidP="00753F94">
      <w:pPr>
        <w:shd w:val="clear" w:color="auto" w:fill="FFFFFF"/>
        <w:ind w:left="709" w:right="-6"/>
        <w:jc w:val="both"/>
        <w:rPr>
          <w:bCs/>
        </w:rPr>
      </w:pPr>
    </w:p>
    <w:p w:rsidR="00753F94" w:rsidRPr="00753F94" w:rsidRDefault="00753F94" w:rsidP="00753F94">
      <w:pPr>
        <w:shd w:val="clear" w:color="auto" w:fill="FFFFFF"/>
        <w:ind w:right="-6" w:firstLine="748"/>
        <w:jc w:val="both"/>
        <w:rPr>
          <w:bCs/>
        </w:rPr>
      </w:pPr>
      <w:r w:rsidRPr="00753F94">
        <w:rPr>
          <w:bCs/>
        </w:rPr>
        <w:t>Принятые до введения в действие настоящих Правил акты администрации муниципального образования по вопросам, касающимся землепользования и застройки, применяются постольку, поскольку они не противоречат Правилам.</w:t>
      </w:r>
    </w:p>
    <w:p w:rsidR="00753F94" w:rsidRPr="00753F94" w:rsidRDefault="00753F94" w:rsidP="00753F94">
      <w:pPr>
        <w:shd w:val="clear" w:color="auto" w:fill="FFFFFF"/>
        <w:ind w:right="-6" w:firstLine="748"/>
        <w:jc w:val="both"/>
        <w:rPr>
          <w:bCs/>
        </w:rPr>
      </w:pPr>
      <w:r w:rsidRPr="00753F94">
        <w:rPr>
          <w:bCs/>
        </w:rPr>
        <w:t>В целях реализации настоящих Правил администрация муниципального образования принимает нормативные акты, регламентирующие вопросы градостроительной подготовки застроенных и подлежащих застройке земель на территории муниципального образования.</w:t>
      </w:r>
    </w:p>
    <w:p w:rsidR="00753F94" w:rsidRPr="00753F94" w:rsidRDefault="00753F94" w:rsidP="00753F94">
      <w:pPr>
        <w:jc w:val="both"/>
      </w:pPr>
      <w:r w:rsidRPr="00753F94">
        <w:br w:type="page"/>
      </w:r>
    </w:p>
    <w:p w:rsidR="00753F94" w:rsidRPr="00753F94" w:rsidRDefault="00753F94" w:rsidP="00753F94">
      <w:pPr>
        <w:jc w:val="both"/>
        <w:outlineLvl w:val="0"/>
        <w:rPr>
          <w:b/>
        </w:rPr>
      </w:pPr>
      <w:bookmarkStart w:id="30" w:name="_Toc305593707"/>
      <w:r w:rsidRPr="00753F94">
        <w:rPr>
          <w:b/>
        </w:rPr>
        <w:lastRenderedPageBreak/>
        <w:t xml:space="preserve">ЧАСТЬ </w:t>
      </w:r>
      <w:r w:rsidRPr="00753F94">
        <w:rPr>
          <w:b/>
          <w:lang w:val="en-US"/>
        </w:rPr>
        <w:t>II</w:t>
      </w:r>
      <w:r w:rsidRPr="00753F94">
        <w:rPr>
          <w:b/>
        </w:rPr>
        <w:t>. КАРТЫ ГРАДОСТРОИТЕЛЬНОГО ЗОНИРОВАНИЯ</w:t>
      </w:r>
      <w:bookmarkEnd w:id="30"/>
    </w:p>
    <w:p w:rsidR="00753F94" w:rsidRPr="00753F94" w:rsidRDefault="00753F94" w:rsidP="00753F94">
      <w:pPr>
        <w:jc w:val="both"/>
        <w:outlineLvl w:val="0"/>
      </w:pPr>
    </w:p>
    <w:p w:rsidR="00753F94" w:rsidRPr="00753F94" w:rsidRDefault="00753F94" w:rsidP="00753F94">
      <w:pPr>
        <w:shd w:val="clear" w:color="auto" w:fill="FFFFFF"/>
        <w:jc w:val="both"/>
        <w:outlineLvl w:val="0"/>
        <w:rPr>
          <w:b/>
        </w:rPr>
      </w:pPr>
      <w:bookmarkStart w:id="31" w:name="_Toc305593708"/>
      <w:r w:rsidRPr="00753F94">
        <w:rPr>
          <w:b/>
        </w:rPr>
        <w:t>Статья 18. Карта градостроительного зонирования территории муниципального образования «Копыловское сельское поселение»</w:t>
      </w:r>
      <w:bookmarkEnd w:id="31"/>
    </w:p>
    <w:p w:rsidR="00753F94" w:rsidRPr="00753F94" w:rsidRDefault="00753F94" w:rsidP="00753F94">
      <w:pPr>
        <w:shd w:val="clear" w:color="auto" w:fill="FFFFFF"/>
        <w:jc w:val="both"/>
        <w:rPr>
          <w:b/>
        </w:rPr>
      </w:pPr>
    </w:p>
    <w:p w:rsidR="00753F94" w:rsidRPr="00753F94" w:rsidRDefault="00753F94" w:rsidP="00753F94">
      <w:pPr>
        <w:shd w:val="clear" w:color="auto" w:fill="FFFFFF"/>
        <w:ind w:left="360" w:firstLine="349"/>
        <w:jc w:val="both"/>
      </w:pPr>
      <w:r w:rsidRPr="00753F94">
        <w:t>Карта градостроительного зонирования приведена в приложении 1:</w:t>
      </w:r>
    </w:p>
    <w:p w:rsidR="00753F94" w:rsidRPr="00753F94" w:rsidRDefault="00753F94" w:rsidP="00753F94">
      <w:pPr>
        <w:shd w:val="clear" w:color="auto" w:fill="FFFFFF"/>
        <w:ind w:left="709"/>
        <w:jc w:val="both"/>
      </w:pPr>
      <w:r w:rsidRPr="00753F94">
        <w:t>1. Карта градостроительного зонирования п. Рассвет</w:t>
      </w:r>
    </w:p>
    <w:p w:rsidR="00753F94" w:rsidRPr="00753F94" w:rsidRDefault="00753F94" w:rsidP="00753F94">
      <w:pPr>
        <w:shd w:val="clear" w:color="auto" w:fill="FFFFFF"/>
        <w:ind w:left="709"/>
        <w:jc w:val="both"/>
      </w:pPr>
      <w:r w:rsidRPr="00753F94">
        <w:t xml:space="preserve">2. Карта градостроительного зонирования МО </w:t>
      </w:r>
    </w:p>
    <w:p w:rsidR="00753F94" w:rsidRPr="00753F94" w:rsidRDefault="00753F94" w:rsidP="00753F94">
      <w:pPr>
        <w:shd w:val="clear" w:color="auto" w:fill="FFFFFF"/>
        <w:ind w:left="709"/>
        <w:jc w:val="both"/>
      </w:pPr>
      <w:r w:rsidRPr="00753F94">
        <w:t>3. Карта (схема) градостроительного зонирования п. Копылово</w:t>
      </w:r>
    </w:p>
    <w:p w:rsidR="00753F94" w:rsidRPr="00753F94" w:rsidRDefault="00753F94" w:rsidP="00753F94">
      <w:pPr>
        <w:shd w:val="clear" w:color="auto" w:fill="FFFFFF"/>
        <w:ind w:left="709"/>
        <w:jc w:val="both"/>
      </w:pPr>
      <w:r w:rsidRPr="00753F94">
        <w:t xml:space="preserve">4. Карта (схема) градостроительного зонирования д. Конинино, д. Кусково, д. Постниково, ж/д ст. </w:t>
      </w:r>
      <w:smartTag w:uri="urn:schemas-microsoft-com:office:smarttags" w:element="metricconverter">
        <w:smartTagPr>
          <w:attr w:name="ProductID" w:val="104 км"/>
        </w:smartTagPr>
        <w:r w:rsidRPr="00753F94">
          <w:t>104 км</w:t>
        </w:r>
      </w:smartTag>
      <w:r w:rsidRPr="00753F94">
        <w:t>.</w:t>
      </w:r>
    </w:p>
    <w:p w:rsidR="00753F94" w:rsidRPr="00753F94" w:rsidRDefault="00753F94" w:rsidP="00753F94">
      <w:pPr>
        <w:shd w:val="clear" w:color="auto" w:fill="FFFFFF"/>
        <w:ind w:left="709"/>
        <w:jc w:val="both"/>
        <w:rPr>
          <w:b/>
        </w:rPr>
      </w:pPr>
    </w:p>
    <w:p w:rsidR="00753F94" w:rsidRPr="00753F94" w:rsidRDefault="00753F94" w:rsidP="00753F94">
      <w:pPr>
        <w:shd w:val="clear" w:color="auto" w:fill="FFFFFF"/>
        <w:jc w:val="both"/>
        <w:rPr>
          <w:color w:val="FF0000"/>
        </w:rPr>
      </w:pPr>
    </w:p>
    <w:p w:rsidR="00753F94" w:rsidRPr="00753F94" w:rsidRDefault="00753F94" w:rsidP="00753F94">
      <w:r w:rsidRPr="00753F94">
        <w:br w:type="page"/>
      </w:r>
    </w:p>
    <w:p w:rsidR="00753F94" w:rsidRPr="00753F94" w:rsidRDefault="00753F94" w:rsidP="00753F94">
      <w:pPr>
        <w:outlineLvl w:val="0"/>
        <w:rPr>
          <w:b/>
          <w:bCs/>
        </w:rPr>
      </w:pPr>
      <w:bookmarkStart w:id="32" w:name="_Toc305593709"/>
      <w:r w:rsidRPr="00753F94">
        <w:rPr>
          <w:b/>
          <w:bCs/>
        </w:rPr>
        <w:lastRenderedPageBreak/>
        <w:t xml:space="preserve">ЧАСТЬ </w:t>
      </w:r>
      <w:r w:rsidRPr="00753F94">
        <w:rPr>
          <w:b/>
          <w:bCs/>
          <w:lang w:val="en-US"/>
        </w:rPr>
        <w:t>III</w:t>
      </w:r>
      <w:r w:rsidRPr="00753F94">
        <w:rPr>
          <w:b/>
          <w:bCs/>
        </w:rPr>
        <w:t>. ТЕРРИТОРИАЛЬНЫЕ ЗОНЫ И ГРАДОСТРОИТЕЛЬНЫЕ РЕГЛАМЕНТЫ</w:t>
      </w:r>
      <w:bookmarkEnd w:id="32"/>
    </w:p>
    <w:p w:rsidR="00753F94" w:rsidRPr="00753F94" w:rsidRDefault="00753F94" w:rsidP="00753F94">
      <w:pPr>
        <w:outlineLvl w:val="0"/>
      </w:pPr>
    </w:p>
    <w:p w:rsidR="00753F94" w:rsidRPr="00753F94" w:rsidRDefault="00753F94" w:rsidP="00753F94">
      <w:pPr>
        <w:outlineLvl w:val="0"/>
        <w:rPr>
          <w:b/>
          <w:bCs/>
        </w:rPr>
      </w:pPr>
      <w:bookmarkStart w:id="33" w:name="_Toc305593710"/>
      <w:r w:rsidRPr="00753F94">
        <w:rPr>
          <w:b/>
          <w:bCs/>
        </w:rPr>
        <w:t>Глава 10. Территориальные зоны</w:t>
      </w:r>
      <w:bookmarkEnd w:id="33"/>
    </w:p>
    <w:p w:rsidR="00753F94" w:rsidRPr="00753F94" w:rsidRDefault="00753F94" w:rsidP="00753F94">
      <w:pPr>
        <w:outlineLvl w:val="0"/>
      </w:pPr>
    </w:p>
    <w:p w:rsidR="00753F94" w:rsidRPr="00753F94" w:rsidRDefault="00753F94" w:rsidP="00753F94">
      <w:pPr>
        <w:outlineLvl w:val="0"/>
        <w:rPr>
          <w:b/>
        </w:rPr>
      </w:pPr>
      <w:bookmarkStart w:id="34" w:name="_Toc305593711"/>
      <w:r w:rsidRPr="00753F94">
        <w:rPr>
          <w:b/>
        </w:rPr>
        <w:t>Статья 19. Перечень территориальных зон, выделенных на карте градостроительного зонирования территории муниципального образования «Копыловское сельское поселение»</w:t>
      </w:r>
      <w:bookmarkEnd w:id="34"/>
    </w:p>
    <w:p w:rsidR="00753F94" w:rsidRPr="00753F94" w:rsidRDefault="00753F94" w:rsidP="00753F94"/>
    <w:p w:rsidR="00753F94" w:rsidRPr="00753F94" w:rsidRDefault="00753F94" w:rsidP="00753F94">
      <w:r w:rsidRPr="00753F94">
        <w:t>На карте градостроительного зонирования территории муниципального образования «</w:t>
      </w:r>
      <w:r w:rsidRPr="00753F94">
        <w:rPr>
          <w:bCs/>
        </w:rPr>
        <w:t>Копыловское сельское поселение</w:t>
      </w:r>
      <w:r w:rsidRPr="00753F94">
        <w:t>» выделены следующие виды территориальных зон:</w:t>
      </w:r>
    </w:p>
    <w:p w:rsidR="00753F94" w:rsidRPr="00753F94" w:rsidRDefault="00753F94" w:rsidP="00753F94">
      <w:pPr>
        <w:jc w:val="right"/>
      </w:pPr>
      <w:r w:rsidRPr="00753F94">
        <w:t>Таблица 1</w:t>
      </w:r>
    </w:p>
    <w:tbl>
      <w:tblPr>
        <w:tblStyle w:val="a8"/>
        <w:tblW w:w="0" w:type="auto"/>
        <w:jc w:val="center"/>
        <w:tblLook w:val="01E0"/>
      </w:tblPr>
      <w:tblGrid>
        <w:gridCol w:w="867"/>
        <w:gridCol w:w="2015"/>
        <w:gridCol w:w="6375"/>
      </w:tblGrid>
      <w:tr w:rsidR="00753F94" w:rsidRPr="00753F94" w:rsidTr="00735B93">
        <w:trPr>
          <w:jc w:val="center"/>
        </w:trPr>
        <w:tc>
          <w:tcPr>
            <w:tcW w:w="867" w:type="dxa"/>
            <w:vAlign w:val="center"/>
          </w:tcPr>
          <w:p w:rsidR="00753F94" w:rsidRPr="00753F94" w:rsidRDefault="00753F94" w:rsidP="00853D87">
            <w:pPr>
              <w:jc w:val="center"/>
            </w:pPr>
            <w:r w:rsidRPr="00753F94">
              <w:t>№ п/п</w:t>
            </w:r>
          </w:p>
        </w:tc>
        <w:tc>
          <w:tcPr>
            <w:tcW w:w="2015" w:type="dxa"/>
            <w:vAlign w:val="center"/>
          </w:tcPr>
          <w:p w:rsidR="00753F94" w:rsidRPr="00753F94" w:rsidRDefault="00753F94" w:rsidP="00853D87">
            <w:pPr>
              <w:jc w:val="center"/>
            </w:pPr>
            <w:r w:rsidRPr="00753F94">
              <w:t>Кодовое обозначение территориальных зон</w:t>
            </w:r>
          </w:p>
        </w:tc>
        <w:tc>
          <w:tcPr>
            <w:tcW w:w="6375" w:type="dxa"/>
            <w:vAlign w:val="center"/>
          </w:tcPr>
          <w:p w:rsidR="00753F94" w:rsidRPr="00753F94" w:rsidRDefault="00753F94" w:rsidP="00853D87">
            <w:pPr>
              <w:jc w:val="center"/>
            </w:pPr>
            <w:r w:rsidRPr="00753F94">
              <w:t>Наименование территориальных зон</w:t>
            </w:r>
          </w:p>
        </w:tc>
      </w:tr>
      <w:tr w:rsidR="00753F94" w:rsidRPr="00753F94" w:rsidTr="00735B93">
        <w:trPr>
          <w:jc w:val="center"/>
        </w:trPr>
        <w:tc>
          <w:tcPr>
            <w:tcW w:w="867" w:type="dxa"/>
          </w:tcPr>
          <w:p w:rsidR="00753F94" w:rsidRPr="00753F94" w:rsidRDefault="00753F94" w:rsidP="00853D87">
            <w:pPr>
              <w:jc w:val="center"/>
            </w:pPr>
            <w:r w:rsidRPr="00753F94">
              <w:t>1</w:t>
            </w:r>
          </w:p>
        </w:tc>
        <w:tc>
          <w:tcPr>
            <w:tcW w:w="2015" w:type="dxa"/>
          </w:tcPr>
          <w:p w:rsidR="00753F94" w:rsidRPr="00753F94" w:rsidRDefault="00753F94" w:rsidP="00853D87">
            <w:pPr>
              <w:jc w:val="center"/>
            </w:pPr>
            <w:r w:rsidRPr="00753F94">
              <w:t>Ж-1</w:t>
            </w:r>
          </w:p>
        </w:tc>
        <w:tc>
          <w:tcPr>
            <w:tcW w:w="6375" w:type="dxa"/>
          </w:tcPr>
          <w:p w:rsidR="00753F94" w:rsidRPr="00753F94" w:rsidRDefault="00753F94" w:rsidP="00853D87">
            <w:pPr>
              <w:jc w:val="center"/>
            </w:pPr>
            <w:r w:rsidRPr="00753F94">
              <w:t>Жилая зона домов усадебного типа</w:t>
            </w:r>
          </w:p>
        </w:tc>
      </w:tr>
      <w:tr w:rsidR="00753F94" w:rsidRPr="00753F94" w:rsidTr="00735B93">
        <w:trPr>
          <w:jc w:val="center"/>
        </w:trPr>
        <w:tc>
          <w:tcPr>
            <w:tcW w:w="867" w:type="dxa"/>
          </w:tcPr>
          <w:p w:rsidR="00753F94" w:rsidRPr="00753F94" w:rsidRDefault="00753F94" w:rsidP="00853D87">
            <w:pPr>
              <w:jc w:val="center"/>
            </w:pPr>
            <w:r w:rsidRPr="00753F94">
              <w:t>2</w:t>
            </w:r>
          </w:p>
        </w:tc>
        <w:tc>
          <w:tcPr>
            <w:tcW w:w="2015" w:type="dxa"/>
          </w:tcPr>
          <w:p w:rsidR="00753F94" w:rsidRPr="00753F94" w:rsidRDefault="00753F94" w:rsidP="00853D87">
            <w:pPr>
              <w:jc w:val="center"/>
            </w:pPr>
            <w:r w:rsidRPr="00753F94">
              <w:t>Ж-2</w:t>
            </w:r>
          </w:p>
        </w:tc>
        <w:tc>
          <w:tcPr>
            <w:tcW w:w="6375" w:type="dxa"/>
          </w:tcPr>
          <w:p w:rsidR="00753F94" w:rsidRPr="00753F94" w:rsidRDefault="00753F94" w:rsidP="00853D87">
            <w:pPr>
              <w:jc w:val="center"/>
            </w:pPr>
            <w:r w:rsidRPr="00753F94">
              <w:t xml:space="preserve">Зона многоквартирных жилых домов </w:t>
            </w:r>
          </w:p>
        </w:tc>
      </w:tr>
      <w:tr w:rsidR="00753F94" w:rsidRPr="00753F94" w:rsidTr="00735B93">
        <w:trPr>
          <w:jc w:val="center"/>
        </w:trPr>
        <w:tc>
          <w:tcPr>
            <w:tcW w:w="867" w:type="dxa"/>
          </w:tcPr>
          <w:p w:rsidR="00753F94" w:rsidRPr="00753F94" w:rsidRDefault="00753F94" w:rsidP="00853D87">
            <w:pPr>
              <w:jc w:val="center"/>
            </w:pPr>
            <w:r w:rsidRPr="00753F94">
              <w:t>3</w:t>
            </w:r>
          </w:p>
        </w:tc>
        <w:tc>
          <w:tcPr>
            <w:tcW w:w="2015" w:type="dxa"/>
          </w:tcPr>
          <w:p w:rsidR="00753F94" w:rsidRPr="00753F94" w:rsidRDefault="00753F94" w:rsidP="00853D87">
            <w:pPr>
              <w:jc w:val="center"/>
            </w:pPr>
            <w:r w:rsidRPr="00753F94">
              <w:t>О-1</w:t>
            </w:r>
          </w:p>
        </w:tc>
        <w:tc>
          <w:tcPr>
            <w:tcW w:w="6375" w:type="dxa"/>
          </w:tcPr>
          <w:p w:rsidR="00753F94" w:rsidRPr="00753F94" w:rsidRDefault="00735B93" w:rsidP="00853D87">
            <w:pPr>
              <w:jc w:val="center"/>
            </w:pPr>
            <w:r w:rsidRPr="00753F94">
              <w:t>Общественно-деловая зона</w:t>
            </w:r>
          </w:p>
        </w:tc>
      </w:tr>
      <w:tr w:rsidR="00753F94" w:rsidRPr="00753F94" w:rsidTr="00735B93">
        <w:trPr>
          <w:jc w:val="center"/>
        </w:trPr>
        <w:tc>
          <w:tcPr>
            <w:tcW w:w="867" w:type="dxa"/>
          </w:tcPr>
          <w:p w:rsidR="00753F94" w:rsidRPr="00753F94" w:rsidRDefault="00753F94" w:rsidP="00853D87">
            <w:pPr>
              <w:jc w:val="center"/>
            </w:pPr>
            <w:r w:rsidRPr="00753F94">
              <w:t>4</w:t>
            </w:r>
          </w:p>
        </w:tc>
        <w:tc>
          <w:tcPr>
            <w:tcW w:w="2015" w:type="dxa"/>
          </w:tcPr>
          <w:p w:rsidR="00753F94" w:rsidRPr="00753F94" w:rsidRDefault="00753F94" w:rsidP="00853D87">
            <w:pPr>
              <w:jc w:val="center"/>
            </w:pPr>
            <w:r w:rsidRPr="00753F94">
              <w:t>О-2</w:t>
            </w:r>
          </w:p>
        </w:tc>
        <w:tc>
          <w:tcPr>
            <w:tcW w:w="6375" w:type="dxa"/>
          </w:tcPr>
          <w:p w:rsidR="00753F94" w:rsidRPr="00753F94" w:rsidRDefault="00735B93" w:rsidP="00853D87">
            <w:pPr>
              <w:jc w:val="center"/>
            </w:pPr>
            <w:r w:rsidRPr="00753F94">
              <w:t>Зона образования</w:t>
            </w:r>
          </w:p>
        </w:tc>
      </w:tr>
      <w:tr w:rsidR="00753F94" w:rsidRPr="00753F94" w:rsidTr="00735B93">
        <w:trPr>
          <w:jc w:val="center"/>
        </w:trPr>
        <w:tc>
          <w:tcPr>
            <w:tcW w:w="867" w:type="dxa"/>
          </w:tcPr>
          <w:p w:rsidR="00753F94" w:rsidRPr="00753F94" w:rsidRDefault="00753F94" w:rsidP="00853D87">
            <w:pPr>
              <w:jc w:val="center"/>
            </w:pPr>
            <w:r w:rsidRPr="00753F94">
              <w:t>5</w:t>
            </w:r>
          </w:p>
        </w:tc>
        <w:tc>
          <w:tcPr>
            <w:tcW w:w="2015" w:type="dxa"/>
          </w:tcPr>
          <w:p w:rsidR="00753F94" w:rsidRPr="00753F94" w:rsidRDefault="00753F94" w:rsidP="00853D87">
            <w:pPr>
              <w:jc w:val="center"/>
            </w:pPr>
            <w:r w:rsidRPr="00753F94">
              <w:t>П-1</w:t>
            </w:r>
          </w:p>
        </w:tc>
        <w:tc>
          <w:tcPr>
            <w:tcW w:w="6375" w:type="dxa"/>
          </w:tcPr>
          <w:p w:rsidR="00753F94" w:rsidRPr="00753F94" w:rsidRDefault="00753F94" w:rsidP="00853D87">
            <w:pPr>
              <w:jc w:val="center"/>
            </w:pPr>
            <w:r w:rsidRPr="00753F94">
              <w:t>Зона производственно-коммунальных объектов</w:t>
            </w:r>
          </w:p>
        </w:tc>
      </w:tr>
      <w:tr w:rsidR="00753F94" w:rsidRPr="00753F94" w:rsidTr="00735B93">
        <w:trPr>
          <w:jc w:val="center"/>
        </w:trPr>
        <w:tc>
          <w:tcPr>
            <w:tcW w:w="867" w:type="dxa"/>
          </w:tcPr>
          <w:p w:rsidR="00753F94" w:rsidRPr="00753F94" w:rsidRDefault="00753F94" w:rsidP="00853D87">
            <w:pPr>
              <w:jc w:val="center"/>
            </w:pPr>
            <w:r w:rsidRPr="00753F94">
              <w:t>6</w:t>
            </w:r>
          </w:p>
        </w:tc>
        <w:tc>
          <w:tcPr>
            <w:tcW w:w="2015" w:type="dxa"/>
          </w:tcPr>
          <w:p w:rsidR="00753F94" w:rsidRPr="00753F94" w:rsidRDefault="00753F94" w:rsidP="00853D87">
            <w:pPr>
              <w:jc w:val="center"/>
            </w:pPr>
            <w:r w:rsidRPr="00753F94">
              <w:t>Т-1</w:t>
            </w:r>
          </w:p>
        </w:tc>
        <w:tc>
          <w:tcPr>
            <w:tcW w:w="6375" w:type="dxa"/>
          </w:tcPr>
          <w:p w:rsidR="00753F94" w:rsidRPr="00753F94" w:rsidRDefault="00753F94" w:rsidP="00853D87">
            <w:pPr>
              <w:jc w:val="center"/>
            </w:pPr>
            <w:r w:rsidRPr="00753F94">
              <w:t>Зона транспортной инфраструктуры</w:t>
            </w:r>
          </w:p>
        </w:tc>
      </w:tr>
      <w:tr w:rsidR="00753F94" w:rsidRPr="00753F94" w:rsidTr="00735B93">
        <w:trPr>
          <w:jc w:val="center"/>
        </w:trPr>
        <w:tc>
          <w:tcPr>
            <w:tcW w:w="867" w:type="dxa"/>
          </w:tcPr>
          <w:p w:rsidR="00753F94" w:rsidRPr="00753F94" w:rsidRDefault="00753F94" w:rsidP="00853D87">
            <w:pPr>
              <w:jc w:val="center"/>
            </w:pPr>
            <w:r w:rsidRPr="00753F94">
              <w:t>7</w:t>
            </w:r>
          </w:p>
        </w:tc>
        <w:tc>
          <w:tcPr>
            <w:tcW w:w="2015" w:type="dxa"/>
          </w:tcPr>
          <w:p w:rsidR="00753F94" w:rsidRPr="00753F94" w:rsidRDefault="00753F94" w:rsidP="00853D87">
            <w:pPr>
              <w:jc w:val="center"/>
            </w:pPr>
            <w:r w:rsidRPr="00753F94">
              <w:t>С-1</w:t>
            </w:r>
          </w:p>
        </w:tc>
        <w:tc>
          <w:tcPr>
            <w:tcW w:w="6375" w:type="dxa"/>
          </w:tcPr>
          <w:p w:rsidR="00753F94" w:rsidRPr="00753F94" w:rsidRDefault="00753F94" w:rsidP="00853D87">
            <w:pPr>
              <w:jc w:val="center"/>
            </w:pPr>
            <w:r w:rsidRPr="00753F94">
              <w:t>Зона земель, занятых сельскохозяйственными угодьями</w:t>
            </w:r>
          </w:p>
        </w:tc>
      </w:tr>
      <w:tr w:rsidR="00753F94" w:rsidRPr="00753F94" w:rsidTr="00735B93">
        <w:trPr>
          <w:jc w:val="center"/>
        </w:trPr>
        <w:tc>
          <w:tcPr>
            <w:tcW w:w="867" w:type="dxa"/>
          </w:tcPr>
          <w:p w:rsidR="00753F94" w:rsidRPr="00753F94" w:rsidRDefault="00753F94" w:rsidP="00853D87">
            <w:pPr>
              <w:jc w:val="center"/>
            </w:pPr>
            <w:r w:rsidRPr="00753F94">
              <w:t>8</w:t>
            </w:r>
          </w:p>
        </w:tc>
        <w:tc>
          <w:tcPr>
            <w:tcW w:w="2015" w:type="dxa"/>
          </w:tcPr>
          <w:p w:rsidR="00753F94" w:rsidRPr="00753F94" w:rsidRDefault="00753F94" w:rsidP="00853D87">
            <w:pPr>
              <w:jc w:val="center"/>
            </w:pPr>
            <w:r w:rsidRPr="00753F94">
              <w:t>С-2</w:t>
            </w:r>
          </w:p>
        </w:tc>
        <w:tc>
          <w:tcPr>
            <w:tcW w:w="6375" w:type="dxa"/>
          </w:tcPr>
          <w:p w:rsidR="00753F94" w:rsidRPr="00753F94" w:rsidRDefault="00753F94" w:rsidP="00853D87">
            <w:pPr>
              <w:jc w:val="center"/>
            </w:pPr>
            <w:r w:rsidRPr="00753F94">
              <w:t>Зона земель объектов сельскохозяйственного назначения</w:t>
            </w:r>
          </w:p>
        </w:tc>
      </w:tr>
      <w:tr w:rsidR="00753F94" w:rsidRPr="00753F94" w:rsidTr="00735B93">
        <w:trPr>
          <w:jc w:val="center"/>
        </w:trPr>
        <w:tc>
          <w:tcPr>
            <w:tcW w:w="867" w:type="dxa"/>
          </w:tcPr>
          <w:p w:rsidR="00753F94" w:rsidRPr="00753F94" w:rsidRDefault="00753F94" w:rsidP="00853D87">
            <w:pPr>
              <w:jc w:val="center"/>
            </w:pPr>
            <w:r w:rsidRPr="00753F94">
              <w:t>9</w:t>
            </w:r>
          </w:p>
        </w:tc>
        <w:tc>
          <w:tcPr>
            <w:tcW w:w="2015" w:type="dxa"/>
          </w:tcPr>
          <w:p w:rsidR="00753F94" w:rsidRPr="00753F94" w:rsidRDefault="00753F94" w:rsidP="00853D87">
            <w:pPr>
              <w:jc w:val="center"/>
            </w:pPr>
            <w:r w:rsidRPr="00753F94">
              <w:t>С-3</w:t>
            </w:r>
          </w:p>
        </w:tc>
        <w:tc>
          <w:tcPr>
            <w:tcW w:w="6375" w:type="dxa"/>
          </w:tcPr>
          <w:p w:rsidR="00753F94" w:rsidRPr="00753F94" w:rsidRDefault="00753F94" w:rsidP="00853D87">
            <w:pPr>
              <w:jc w:val="center"/>
            </w:pPr>
            <w:r w:rsidRPr="00753F94">
              <w:t>Зона земель, занятых садоводческими объединениями</w:t>
            </w:r>
          </w:p>
        </w:tc>
      </w:tr>
      <w:tr w:rsidR="00753F94" w:rsidRPr="00753F94" w:rsidTr="00735B93">
        <w:trPr>
          <w:jc w:val="center"/>
        </w:trPr>
        <w:tc>
          <w:tcPr>
            <w:tcW w:w="867" w:type="dxa"/>
          </w:tcPr>
          <w:p w:rsidR="00753F94" w:rsidRPr="00753F94" w:rsidRDefault="00753F94" w:rsidP="00853D87">
            <w:pPr>
              <w:jc w:val="center"/>
            </w:pPr>
            <w:r w:rsidRPr="00753F94">
              <w:t>10</w:t>
            </w:r>
          </w:p>
        </w:tc>
        <w:tc>
          <w:tcPr>
            <w:tcW w:w="2015" w:type="dxa"/>
          </w:tcPr>
          <w:p w:rsidR="00753F94" w:rsidRPr="00753F94" w:rsidRDefault="00753F94" w:rsidP="00853D87">
            <w:pPr>
              <w:jc w:val="center"/>
            </w:pPr>
            <w:r w:rsidRPr="00753F94">
              <w:t>С-4</w:t>
            </w:r>
          </w:p>
        </w:tc>
        <w:tc>
          <w:tcPr>
            <w:tcW w:w="6375" w:type="dxa"/>
          </w:tcPr>
          <w:p w:rsidR="00753F94" w:rsidRPr="00753F94" w:rsidRDefault="00753F94" w:rsidP="00853D87">
            <w:pPr>
              <w:jc w:val="center"/>
            </w:pPr>
            <w:r w:rsidRPr="00753F94">
              <w:t>Зона земель сельхозназначения, занятых лесными насаждениями</w:t>
            </w:r>
          </w:p>
        </w:tc>
      </w:tr>
      <w:tr w:rsidR="00753F94" w:rsidRPr="00753F94" w:rsidTr="00735B93">
        <w:trPr>
          <w:jc w:val="center"/>
        </w:trPr>
        <w:tc>
          <w:tcPr>
            <w:tcW w:w="867" w:type="dxa"/>
          </w:tcPr>
          <w:p w:rsidR="00753F94" w:rsidRPr="00753F94" w:rsidRDefault="00753F94" w:rsidP="00853D87">
            <w:pPr>
              <w:jc w:val="center"/>
            </w:pPr>
            <w:r w:rsidRPr="00753F94">
              <w:t>11</w:t>
            </w:r>
          </w:p>
        </w:tc>
        <w:tc>
          <w:tcPr>
            <w:tcW w:w="2015" w:type="dxa"/>
          </w:tcPr>
          <w:p w:rsidR="00753F94" w:rsidRPr="00753F94" w:rsidRDefault="00753F94" w:rsidP="00853D87">
            <w:pPr>
              <w:jc w:val="center"/>
            </w:pPr>
            <w:r w:rsidRPr="00753F94">
              <w:t>Л-1</w:t>
            </w:r>
          </w:p>
        </w:tc>
        <w:tc>
          <w:tcPr>
            <w:tcW w:w="6375" w:type="dxa"/>
          </w:tcPr>
          <w:p w:rsidR="00753F94" w:rsidRPr="00753F94" w:rsidRDefault="00753F94" w:rsidP="00853D87">
            <w:pPr>
              <w:jc w:val="center"/>
            </w:pPr>
            <w:r w:rsidRPr="00753F94">
              <w:t>Зона лесного фонда</w:t>
            </w:r>
          </w:p>
        </w:tc>
      </w:tr>
      <w:tr w:rsidR="00753F94" w:rsidRPr="00753F94" w:rsidTr="00735B93">
        <w:trPr>
          <w:jc w:val="center"/>
        </w:trPr>
        <w:tc>
          <w:tcPr>
            <w:tcW w:w="867" w:type="dxa"/>
          </w:tcPr>
          <w:p w:rsidR="00753F94" w:rsidRPr="00753F94" w:rsidRDefault="00753F94" w:rsidP="00853D87">
            <w:pPr>
              <w:jc w:val="center"/>
            </w:pPr>
            <w:r w:rsidRPr="00753F94">
              <w:t>12</w:t>
            </w:r>
          </w:p>
        </w:tc>
        <w:tc>
          <w:tcPr>
            <w:tcW w:w="2015" w:type="dxa"/>
          </w:tcPr>
          <w:p w:rsidR="00753F94" w:rsidRPr="00753F94" w:rsidRDefault="00753F94" w:rsidP="00853D87">
            <w:pPr>
              <w:jc w:val="center"/>
            </w:pPr>
            <w:r w:rsidRPr="00753F94">
              <w:t>В-1</w:t>
            </w:r>
          </w:p>
        </w:tc>
        <w:tc>
          <w:tcPr>
            <w:tcW w:w="6375" w:type="dxa"/>
          </w:tcPr>
          <w:p w:rsidR="00753F94" w:rsidRPr="00753F94" w:rsidRDefault="00753F94" w:rsidP="00853D87">
            <w:pPr>
              <w:jc w:val="center"/>
            </w:pPr>
            <w:r w:rsidRPr="00753F94">
              <w:t>Зона водного фонда</w:t>
            </w:r>
          </w:p>
        </w:tc>
      </w:tr>
      <w:tr w:rsidR="00753F94" w:rsidRPr="00753F94" w:rsidTr="00735B93">
        <w:trPr>
          <w:jc w:val="center"/>
        </w:trPr>
        <w:tc>
          <w:tcPr>
            <w:tcW w:w="867" w:type="dxa"/>
          </w:tcPr>
          <w:p w:rsidR="00753F94" w:rsidRPr="00753F94" w:rsidRDefault="00753F94" w:rsidP="00853D87">
            <w:pPr>
              <w:jc w:val="center"/>
            </w:pPr>
            <w:r w:rsidRPr="00753F94">
              <w:t>13</w:t>
            </w:r>
          </w:p>
        </w:tc>
        <w:tc>
          <w:tcPr>
            <w:tcW w:w="2015" w:type="dxa"/>
          </w:tcPr>
          <w:p w:rsidR="00753F94" w:rsidRPr="00753F94" w:rsidRDefault="00753F94" w:rsidP="00853D87">
            <w:pPr>
              <w:jc w:val="center"/>
            </w:pPr>
            <w:r w:rsidRPr="00753F94">
              <w:t>Р-1</w:t>
            </w:r>
          </w:p>
        </w:tc>
        <w:tc>
          <w:tcPr>
            <w:tcW w:w="6375" w:type="dxa"/>
          </w:tcPr>
          <w:p w:rsidR="00753F94" w:rsidRPr="00753F94" w:rsidRDefault="00753F94" w:rsidP="00853D87">
            <w:pPr>
              <w:jc w:val="center"/>
            </w:pPr>
            <w:r w:rsidRPr="00753F94">
              <w:t>Зона рекреационного назначения</w:t>
            </w:r>
          </w:p>
        </w:tc>
      </w:tr>
      <w:tr w:rsidR="00753F94" w:rsidRPr="00753F94" w:rsidTr="00735B93">
        <w:trPr>
          <w:jc w:val="center"/>
        </w:trPr>
        <w:tc>
          <w:tcPr>
            <w:tcW w:w="867" w:type="dxa"/>
          </w:tcPr>
          <w:p w:rsidR="00753F94" w:rsidRPr="00753F94" w:rsidRDefault="00753F94" w:rsidP="00853D87">
            <w:pPr>
              <w:jc w:val="center"/>
            </w:pPr>
            <w:r w:rsidRPr="00753F94">
              <w:t>14</w:t>
            </w:r>
          </w:p>
        </w:tc>
        <w:tc>
          <w:tcPr>
            <w:tcW w:w="2015" w:type="dxa"/>
          </w:tcPr>
          <w:p w:rsidR="00753F94" w:rsidRPr="00753F94" w:rsidRDefault="00753F94" w:rsidP="00853D87">
            <w:pPr>
              <w:jc w:val="center"/>
            </w:pPr>
            <w:r w:rsidRPr="00753F94">
              <w:t>ОТ</w:t>
            </w:r>
          </w:p>
        </w:tc>
        <w:tc>
          <w:tcPr>
            <w:tcW w:w="6375" w:type="dxa"/>
          </w:tcPr>
          <w:p w:rsidR="00753F94" w:rsidRPr="00753F94" w:rsidRDefault="00753F94" w:rsidP="00853D87">
            <w:pPr>
              <w:jc w:val="center"/>
            </w:pPr>
            <w:r w:rsidRPr="00753F94">
              <w:t>Зона земель особо охраняемых территорий</w:t>
            </w:r>
          </w:p>
        </w:tc>
      </w:tr>
      <w:tr w:rsidR="00753F94" w:rsidRPr="00753F94" w:rsidTr="00735B93">
        <w:trPr>
          <w:jc w:val="center"/>
        </w:trPr>
        <w:tc>
          <w:tcPr>
            <w:tcW w:w="867" w:type="dxa"/>
          </w:tcPr>
          <w:p w:rsidR="00753F94" w:rsidRPr="00753F94" w:rsidRDefault="00753F94" w:rsidP="00853D87">
            <w:pPr>
              <w:jc w:val="center"/>
            </w:pPr>
            <w:r w:rsidRPr="00753F94">
              <w:t>15</w:t>
            </w:r>
          </w:p>
        </w:tc>
        <w:tc>
          <w:tcPr>
            <w:tcW w:w="2015" w:type="dxa"/>
          </w:tcPr>
          <w:p w:rsidR="00753F94" w:rsidRPr="00753F94" w:rsidRDefault="00753F94" w:rsidP="00853D87">
            <w:pPr>
              <w:jc w:val="center"/>
            </w:pPr>
            <w:r w:rsidRPr="00753F94">
              <w:t>Р</w:t>
            </w:r>
            <w:r w:rsidR="00FC6400">
              <w:t>Т</w:t>
            </w:r>
          </w:p>
        </w:tc>
        <w:tc>
          <w:tcPr>
            <w:tcW w:w="6375" w:type="dxa"/>
          </w:tcPr>
          <w:p w:rsidR="00753F94" w:rsidRPr="00753F94" w:rsidRDefault="00FC6400" w:rsidP="00853D87">
            <w:pPr>
              <w:jc w:val="center"/>
            </w:pPr>
            <w:r>
              <w:t>Зона резервных территорий</w:t>
            </w:r>
          </w:p>
        </w:tc>
      </w:tr>
    </w:tbl>
    <w:p w:rsidR="00753F94" w:rsidRPr="00753F94" w:rsidRDefault="00753F94" w:rsidP="00753F94">
      <w:pPr>
        <w:jc w:val="right"/>
      </w:pPr>
    </w:p>
    <w:p w:rsidR="00753F94" w:rsidRPr="00753F94" w:rsidRDefault="00753F94" w:rsidP="00753F94">
      <w:pPr>
        <w:jc w:val="right"/>
      </w:pPr>
    </w:p>
    <w:p w:rsidR="00753F94" w:rsidRPr="00420104" w:rsidRDefault="00753F94" w:rsidP="00753F94">
      <w:pPr>
        <w:jc w:val="right"/>
        <w:rPr>
          <w:sz w:val="28"/>
          <w:szCs w:val="28"/>
        </w:rPr>
      </w:pPr>
      <w:r w:rsidRPr="00420104">
        <w:rPr>
          <w:sz w:val="28"/>
          <w:szCs w:val="28"/>
        </w:rPr>
        <w:br w:type="page"/>
      </w:r>
    </w:p>
    <w:p w:rsidR="00753F94" w:rsidRPr="00753F94" w:rsidRDefault="00753F94" w:rsidP="00753F94">
      <w:pPr>
        <w:jc w:val="both"/>
        <w:outlineLvl w:val="0"/>
        <w:rPr>
          <w:b/>
          <w:bCs/>
        </w:rPr>
      </w:pPr>
      <w:r w:rsidRPr="00420104">
        <w:rPr>
          <w:sz w:val="28"/>
          <w:szCs w:val="28"/>
        </w:rPr>
        <w:lastRenderedPageBreak/>
        <w:t xml:space="preserve"> </w:t>
      </w:r>
      <w:bookmarkStart w:id="35" w:name="_Toc305593712"/>
      <w:r w:rsidRPr="00753F94">
        <w:rPr>
          <w:b/>
          <w:bCs/>
        </w:rPr>
        <w:t>Глава 11. Градостроительные регламенты</w:t>
      </w:r>
      <w:bookmarkEnd w:id="35"/>
    </w:p>
    <w:p w:rsidR="00753F94" w:rsidRPr="00753F94" w:rsidRDefault="00753F94" w:rsidP="00753F94">
      <w:pPr>
        <w:jc w:val="both"/>
        <w:outlineLvl w:val="0"/>
      </w:pPr>
    </w:p>
    <w:p w:rsidR="00753F94" w:rsidRPr="00753F94" w:rsidRDefault="00753F94" w:rsidP="00753F94">
      <w:pPr>
        <w:jc w:val="both"/>
        <w:outlineLvl w:val="0"/>
        <w:rPr>
          <w:b/>
        </w:rPr>
      </w:pPr>
      <w:bookmarkStart w:id="36" w:name="_Toc305593713"/>
      <w:r w:rsidRPr="00753F94">
        <w:rPr>
          <w:b/>
        </w:rPr>
        <w:t>Статья 20. Общие положения о регламентах</w:t>
      </w:r>
      <w:bookmarkEnd w:id="36"/>
    </w:p>
    <w:p w:rsidR="00753F94" w:rsidRPr="00753F94" w:rsidRDefault="00753F94" w:rsidP="00753F94">
      <w:pPr>
        <w:jc w:val="both"/>
        <w:rPr>
          <w:b/>
        </w:rPr>
      </w:pPr>
    </w:p>
    <w:p w:rsidR="00753F94" w:rsidRPr="00753F94" w:rsidRDefault="00753F94" w:rsidP="00753F94">
      <w:pPr>
        <w:ind w:firstLine="708"/>
        <w:jc w:val="both"/>
      </w:pPr>
      <w:r w:rsidRPr="00753F94">
        <w:t>1. Градостроительный регламент - совокупность установленных муниципальным нормативным правовым актом видов и параметров разрешенного использования земельных участков и иных объектов недвижимости (зданий, сооружений), а также ограничений использования земельных участков и иных объектов недвижимости в пределах каждой территориальной зоны, зафиксированной на карте градостроительного зонирования.</w:t>
      </w:r>
    </w:p>
    <w:p w:rsidR="00753F94" w:rsidRPr="00753F94" w:rsidRDefault="00753F94" w:rsidP="00753F94">
      <w:pPr>
        <w:jc w:val="both"/>
      </w:pPr>
      <w:r w:rsidRPr="00753F94">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(п.1 ст.36 Кодекса).</w:t>
      </w:r>
    </w:p>
    <w:p w:rsidR="00753F94" w:rsidRPr="00753F94" w:rsidRDefault="00753F94" w:rsidP="00753F94">
      <w:pPr>
        <w:ind w:firstLine="708"/>
        <w:jc w:val="both"/>
      </w:pPr>
      <w:r w:rsidRPr="00753F94">
        <w:t>В градостроительном регламенте указываются:</w:t>
      </w:r>
    </w:p>
    <w:p w:rsidR="00753F94" w:rsidRPr="00753F94" w:rsidRDefault="00753F94" w:rsidP="00753F94">
      <w:pPr>
        <w:ind w:firstLine="708"/>
        <w:jc w:val="both"/>
      </w:pPr>
      <w:r w:rsidRPr="00753F94">
        <w:t>- виды разрешённого использования земельных участков и объектов капитального строительства (основные, условно разрешённые и вспомогательные виды);</w:t>
      </w:r>
    </w:p>
    <w:p w:rsidR="00753F94" w:rsidRPr="00753F94" w:rsidRDefault="00753F94" w:rsidP="00753F94">
      <w:pPr>
        <w:ind w:firstLine="708"/>
        <w:jc w:val="both"/>
      </w:pPr>
      <w:r w:rsidRPr="00753F94">
        <w:t>- предельные размеры земельных участков и предельные параметры разрешённого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моет быть застроена, ко всей площади земельного участка и другие параметры и показатели);</w:t>
      </w:r>
    </w:p>
    <w:p w:rsidR="00753F94" w:rsidRPr="00753F94" w:rsidRDefault="00753F94" w:rsidP="00753F94">
      <w:pPr>
        <w:ind w:firstLine="708"/>
        <w:jc w:val="both"/>
      </w:pPr>
      <w:r w:rsidRPr="00753F94">
        <w:t>- ограничения использования земельных участков и объектов капитального строительства, устанавливаемые в соответствии с законодательством РФ (сервитуты, резервирование земельных участков и т.д.).</w:t>
      </w:r>
    </w:p>
    <w:p w:rsidR="00753F94" w:rsidRPr="00753F94" w:rsidRDefault="00753F94" w:rsidP="00753F94">
      <w:pPr>
        <w:ind w:firstLine="708"/>
        <w:jc w:val="both"/>
      </w:pPr>
      <w:r w:rsidRPr="00753F94">
        <w:t>Градостроительный регламент расписан на каждую территориальную зону; территория муниципального образования «покрыта» градостроительными регламентами. Из этого правила Кодекс делает два исключения – 1) на некоторые зоны действие градостроительного регламента не распространяется, либо 2) градостроительный регламент не устанавливается вообще. В обоих случаях использование земельных участков осуществляется уполномоченными органами в соответствии с федеральными законами. То есть в каждом конкретном случае необходимо руководствоваться соответствующим федеральным законом, устанавливающим порядок и режим использования данных территорий  (условно говоря – аналог градостроительного регламента).</w:t>
      </w:r>
    </w:p>
    <w:p w:rsidR="00753F94" w:rsidRPr="00753F94" w:rsidRDefault="00753F94" w:rsidP="00753F94">
      <w:pPr>
        <w:ind w:firstLine="708"/>
        <w:jc w:val="both"/>
      </w:pPr>
      <w:r w:rsidRPr="00753F94">
        <w:t>1) Действие градостроительного регламента не распространяется на земельные участки:</w:t>
      </w:r>
    </w:p>
    <w:p w:rsidR="00753F94" w:rsidRPr="00753F94" w:rsidRDefault="00753F94" w:rsidP="00753F94">
      <w:pPr>
        <w:ind w:firstLine="708"/>
        <w:jc w:val="both"/>
      </w:pPr>
      <w:r w:rsidRPr="00753F94">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753F94" w:rsidRPr="00753F94" w:rsidRDefault="00753F94" w:rsidP="00753F94">
      <w:pPr>
        <w:ind w:firstLine="708"/>
        <w:jc w:val="both"/>
      </w:pPr>
      <w:r w:rsidRPr="00753F94">
        <w:t>- в границах территорий общего пользования (площадей, улиц, проездов, набережных, скверов, бульваров, закрытых водоёмов, пляжей и т.п.);</w:t>
      </w:r>
    </w:p>
    <w:p w:rsidR="00753F94" w:rsidRPr="00753F94" w:rsidRDefault="00753F94" w:rsidP="00753F94">
      <w:pPr>
        <w:ind w:firstLine="708"/>
        <w:jc w:val="both"/>
      </w:pPr>
      <w:r w:rsidRPr="00753F94">
        <w:t>- занятые линейными объектами (линиями электропередачи, трубопроводами, автомобильными дорогами, железнодорожными линиями и т.п.);</w:t>
      </w:r>
    </w:p>
    <w:p w:rsidR="00753F94" w:rsidRPr="00753F94" w:rsidRDefault="00753F94" w:rsidP="00753F94">
      <w:pPr>
        <w:ind w:firstLine="708"/>
        <w:jc w:val="both"/>
      </w:pPr>
      <w:r w:rsidRPr="00753F94">
        <w:t>- предоставленные для добычи полезных ископаемых (ч.4 ст.36 Градостроительного кодекса).</w:t>
      </w:r>
    </w:p>
    <w:p w:rsidR="00753F94" w:rsidRPr="00753F94" w:rsidRDefault="00753F94" w:rsidP="00753F94">
      <w:pPr>
        <w:ind w:firstLine="708"/>
        <w:jc w:val="both"/>
      </w:pPr>
      <w:r w:rsidRPr="00753F94">
        <w:t>2) Градостроительные регламенты не устанавливаются для:</w:t>
      </w:r>
    </w:p>
    <w:p w:rsidR="00753F94" w:rsidRPr="00753F94" w:rsidRDefault="00753F94" w:rsidP="00753F94">
      <w:pPr>
        <w:ind w:firstLine="708"/>
        <w:jc w:val="both"/>
      </w:pPr>
      <w:r w:rsidRPr="00753F94">
        <w:t>-  земель лесного фонда;</w:t>
      </w:r>
    </w:p>
    <w:p w:rsidR="00753F94" w:rsidRPr="00753F94" w:rsidRDefault="00753F94" w:rsidP="00753F94">
      <w:pPr>
        <w:ind w:firstLine="708"/>
        <w:jc w:val="both"/>
      </w:pPr>
      <w:r w:rsidRPr="00753F94">
        <w:t>- земель водного фонда;</w:t>
      </w:r>
    </w:p>
    <w:p w:rsidR="00753F94" w:rsidRPr="00753F94" w:rsidRDefault="00753F94" w:rsidP="00753F94">
      <w:pPr>
        <w:ind w:firstLine="708"/>
        <w:jc w:val="both"/>
      </w:pPr>
      <w:r w:rsidRPr="00753F94">
        <w:lastRenderedPageBreak/>
        <w:t>- земель запаса;</w:t>
      </w:r>
    </w:p>
    <w:p w:rsidR="00753F94" w:rsidRPr="00753F94" w:rsidRDefault="00753F94" w:rsidP="00753F94">
      <w:pPr>
        <w:ind w:firstLine="708"/>
        <w:jc w:val="both"/>
      </w:pPr>
      <w:r w:rsidRPr="00753F94">
        <w:t>- земель особо охраняемых природных территорий (за исключением земель лечебно-оздоровительных местностей и курортов);</w:t>
      </w:r>
    </w:p>
    <w:p w:rsidR="00753F94" w:rsidRPr="00753F94" w:rsidRDefault="00753F94" w:rsidP="00753F94">
      <w:pPr>
        <w:ind w:firstLine="708"/>
        <w:jc w:val="both"/>
      </w:pPr>
      <w:r w:rsidRPr="00753F94">
        <w:t>- сельскохозяйственных угодий в составе земель сельскохозяйственного назначения;</w:t>
      </w:r>
    </w:p>
    <w:p w:rsidR="00753F94" w:rsidRPr="00753F94" w:rsidRDefault="00753F94" w:rsidP="00753F94">
      <w:pPr>
        <w:ind w:firstLine="708"/>
        <w:jc w:val="both"/>
      </w:pPr>
      <w:r w:rsidRPr="00753F94">
        <w:t xml:space="preserve">- земельных участков, расположенных в границах особых экономических зон (ч. 6 ст.36 Градостроительного кодекса). </w:t>
      </w:r>
    </w:p>
    <w:p w:rsidR="00753F94" w:rsidRPr="00753F94" w:rsidRDefault="00753F94" w:rsidP="00753F94">
      <w:pPr>
        <w:ind w:firstLine="708"/>
        <w:jc w:val="both"/>
      </w:pPr>
      <w:r w:rsidRPr="00753F94">
        <w:t>Санитарно-защитная зона предприятия может быть специально разработана (рассчитана) для него с учётом объёма производства, используемых технологий и т.д. Если этого нет, то применяется универсальная зона, определённая СанПиН’ом 2.2.1/2.1.1200-03 «Санитарно-защитные  зоны и санитарная классификация предприятий, сооружений и иных объектов». В правилах застройки (как и в генеральном плане муниципального образования) нельзя производить расчёт санитарно-защитных зон предприятий, для этого необходимо готовить специальный проект.</w:t>
      </w:r>
    </w:p>
    <w:p w:rsidR="00753F94" w:rsidRPr="00753F94" w:rsidRDefault="00753F94" w:rsidP="00753F94">
      <w:pPr>
        <w:ind w:firstLine="708"/>
        <w:jc w:val="both"/>
      </w:pPr>
      <w:r w:rsidRPr="00753F94">
        <w:t>Таким образом, правила землепользования и застройки ничего самостоятельно не устанавливают, не проектируют и не создают (в отношении зон с особыми условиями использования территории), кроме градостроительных регламентов, написанных с учётом таких зон.</w:t>
      </w:r>
    </w:p>
    <w:p w:rsidR="00753F94" w:rsidRPr="00753F94" w:rsidRDefault="00753F94" w:rsidP="00753F94">
      <w:pPr>
        <w:ind w:firstLine="708"/>
        <w:jc w:val="both"/>
      </w:pPr>
      <w:r w:rsidRPr="00753F94">
        <w:t>Градостроительный регламент, как сказано в ч.1 ст.36 Градостроительного кодекса РФ,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53F94" w:rsidRPr="00753F94" w:rsidRDefault="00753F94" w:rsidP="00753F94">
      <w:pPr>
        <w:ind w:firstLine="708"/>
        <w:jc w:val="both"/>
      </w:pPr>
      <w:r w:rsidRPr="00753F94">
        <w:t>Градостроительным кодексом РФ определены условия установления градостроительных регламентов, исключения в их распространении (действии), содержание регламентов и другие подобные вопросы.</w:t>
      </w:r>
    </w:p>
    <w:p w:rsidR="00753F94" w:rsidRPr="00753F94" w:rsidRDefault="00753F94" w:rsidP="00753F94">
      <w:pPr>
        <w:jc w:val="both"/>
      </w:pPr>
    </w:p>
    <w:p w:rsidR="00753F94" w:rsidRPr="00753F94" w:rsidRDefault="00753F94" w:rsidP="00753F94">
      <w:pPr>
        <w:jc w:val="both"/>
        <w:outlineLvl w:val="0"/>
        <w:rPr>
          <w:b/>
        </w:rPr>
      </w:pPr>
      <w:bookmarkStart w:id="37" w:name="_Toc305593714"/>
      <w:r w:rsidRPr="00753F94">
        <w:rPr>
          <w:b/>
        </w:rPr>
        <w:t>Статья 21. Общие требования в части видов разрешенного использования земельных участков и объектов капитального  строительства</w:t>
      </w:r>
      <w:bookmarkEnd w:id="37"/>
    </w:p>
    <w:p w:rsidR="00753F94" w:rsidRPr="00753F94" w:rsidRDefault="00753F94" w:rsidP="00753F94">
      <w:pPr>
        <w:jc w:val="both"/>
      </w:pPr>
    </w:p>
    <w:p w:rsidR="00753F94" w:rsidRPr="00753F94" w:rsidRDefault="00753F94" w:rsidP="00753F94">
      <w:pPr>
        <w:shd w:val="clear" w:color="auto" w:fill="FFFFFF"/>
        <w:tabs>
          <w:tab w:val="left" w:pos="1058"/>
        </w:tabs>
        <w:ind w:right="-8"/>
        <w:jc w:val="both"/>
      </w:pPr>
      <w:r w:rsidRPr="00753F94">
        <w:t>1. В градостроительных регламентах в части видов разрешенного  использования земельных участков и объектов капитального строительства указаны: основные виды разрешенного использования; условно разрешенные виды использования; вспомогательные виды разрешенного использования.</w:t>
      </w:r>
    </w:p>
    <w:p w:rsidR="00753F94" w:rsidRPr="00753F94" w:rsidRDefault="00753F94" w:rsidP="00753F94">
      <w:pPr>
        <w:shd w:val="clear" w:color="auto" w:fill="FFFFFF"/>
        <w:tabs>
          <w:tab w:val="left" w:pos="1058"/>
        </w:tabs>
        <w:ind w:right="-8"/>
        <w:jc w:val="both"/>
      </w:pPr>
      <w:r w:rsidRPr="00753F94">
        <w:t>2. Общие требования к разрешенным видам использования земельных участков и объектов капитального строительства, относящиеся ко всем территориальным зонам в целом, указаны в настоящей статье Правил. Частные требования к основным и условно разрешенным видам использования земельных участков и объектов капитального строительства, относящиеся к каждой из территориальных зон в отдельности.</w:t>
      </w:r>
    </w:p>
    <w:p w:rsidR="00753F94" w:rsidRPr="00753F94" w:rsidRDefault="00753F94" w:rsidP="00753F94">
      <w:pPr>
        <w:shd w:val="clear" w:color="auto" w:fill="FFFFFF"/>
        <w:tabs>
          <w:tab w:val="left" w:pos="986"/>
        </w:tabs>
        <w:ind w:right="-8"/>
        <w:jc w:val="both"/>
      </w:pPr>
      <w:r w:rsidRPr="00753F94">
        <w:t>3. 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753F94" w:rsidRPr="00753F94" w:rsidRDefault="00753F94" w:rsidP="00753F94">
      <w:pPr>
        <w:shd w:val="clear" w:color="auto" w:fill="FFFFFF"/>
        <w:ind w:right="-8"/>
        <w:jc w:val="both"/>
      </w:pPr>
      <w:r w:rsidRPr="00753F94">
        <w:t>3.1.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(дворовой) территории входы для посетителей, подъезды и площадки для паркования автомобилей.</w:t>
      </w:r>
    </w:p>
    <w:p w:rsidR="00753F94" w:rsidRPr="00753F94" w:rsidRDefault="00753F94" w:rsidP="00753F94">
      <w:pPr>
        <w:shd w:val="clear" w:color="auto" w:fill="FFFFFF"/>
        <w:ind w:right="-8"/>
        <w:jc w:val="both"/>
      </w:pPr>
      <w:r w:rsidRPr="00753F94">
        <w:t xml:space="preserve">3.2. 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30 Гкал/час, насосные станции перекачки, центральные и индивидуальные тепловые пункты, повысительные водопроводные насосные станции, водонапорные башни,  водозаборные скважины, очистные сооружения поверхностного стока и локальные очистные сооружения, канализационные насосные станции, газораспределительные пункты, а также объекты </w:t>
      </w:r>
      <w:r w:rsidRPr="00753F94">
        <w:lastRenderedPageBreak/>
        <w:t>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753F94" w:rsidRPr="00753F94" w:rsidRDefault="00753F94" w:rsidP="00753F94">
      <w:pPr>
        <w:shd w:val="clear" w:color="auto" w:fill="FFFFFF"/>
        <w:ind w:right="-8"/>
        <w:jc w:val="both"/>
      </w:pPr>
      <w:r w:rsidRPr="00753F94">
        <w:t>3.3. Объекты транспорта, включая автозаправочные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магистральных улиц,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753F94" w:rsidRPr="00753F94" w:rsidRDefault="00753F94" w:rsidP="00753F94">
      <w:pPr>
        <w:shd w:val="clear" w:color="auto" w:fill="FFFFFF"/>
        <w:tabs>
          <w:tab w:val="left" w:pos="1001"/>
        </w:tabs>
        <w:ind w:right="-8"/>
        <w:jc w:val="both"/>
      </w:pPr>
      <w:r w:rsidRPr="00753F94">
        <w:t>а) выбор места размещения объектов должен осуществляться с учетом возможной реконструкции автомобильной дороги;</w:t>
      </w:r>
    </w:p>
    <w:p w:rsidR="00753F94" w:rsidRPr="00753F94" w:rsidRDefault="00753F94" w:rsidP="00753F94">
      <w:pPr>
        <w:shd w:val="clear" w:color="auto" w:fill="FFFFFF"/>
        <w:tabs>
          <w:tab w:val="left" w:pos="922"/>
        </w:tabs>
        <w:ind w:right="-8"/>
        <w:jc w:val="both"/>
      </w:pPr>
      <w:r w:rsidRPr="00753F94">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753F94" w:rsidRPr="00753F94" w:rsidRDefault="00753F94" w:rsidP="00753F94">
      <w:pPr>
        <w:shd w:val="clear" w:color="auto" w:fill="FFFFFF"/>
        <w:ind w:right="-8"/>
        <w:jc w:val="both"/>
      </w:pPr>
      <w:r w:rsidRPr="00753F94">
        <w:t>4. 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753F94" w:rsidRPr="00753F94" w:rsidRDefault="00753F94" w:rsidP="00753F94">
      <w:pPr>
        <w:shd w:val="clear" w:color="auto" w:fill="FFFFFF"/>
        <w:ind w:right="-8"/>
        <w:jc w:val="both"/>
      </w:pPr>
      <w:r w:rsidRPr="00753F94">
        <w:t>4.1.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753F94" w:rsidRPr="00753F94" w:rsidRDefault="00753F94" w:rsidP="00753F94">
      <w:pPr>
        <w:shd w:val="clear" w:color="auto" w:fill="FFFFFF"/>
        <w:ind w:right="-8"/>
        <w:jc w:val="both"/>
      </w:pPr>
      <w:r w:rsidRPr="00753F94">
        <w:t>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53F94" w:rsidRPr="00753F94" w:rsidRDefault="00753F94" w:rsidP="00753F94">
      <w:pPr>
        <w:shd w:val="clear" w:color="auto" w:fill="FFFFFF"/>
        <w:ind w:right="-8"/>
        <w:jc w:val="both"/>
      </w:pPr>
      <w:r w:rsidRPr="00753F94">
        <w:t xml:space="preserve">объекты торговли, общественного питания и бытового обслуживания, необходимые для обслуживания посетителей основных, условно разрешенных, </w:t>
      </w:r>
      <w:r w:rsidRPr="00753F94">
        <w:rPr>
          <w:bCs/>
        </w:rPr>
        <w:t xml:space="preserve">а </w:t>
      </w:r>
      <w:r w:rsidRPr="00753F94">
        <w:t>также иных вспомогательных видов использования;</w:t>
      </w:r>
    </w:p>
    <w:p w:rsidR="00753F94" w:rsidRPr="00753F94" w:rsidRDefault="00753F94" w:rsidP="00753F94">
      <w:pPr>
        <w:shd w:val="clear" w:color="auto" w:fill="FFFFFF"/>
        <w:ind w:right="-8"/>
        <w:jc w:val="both"/>
      </w:pPr>
      <w:r w:rsidRPr="00753F94">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753F94" w:rsidRPr="00753F94" w:rsidRDefault="00753F94" w:rsidP="00753F94">
      <w:pPr>
        <w:shd w:val="clear" w:color="auto" w:fill="FFFFFF"/>
        <w:ind w:right="-8"/>
        <w:jc w:val="both"/>
      </w:pPr>
      <w:r w:rsidRPr="00753F94">
        <w:t xml:space="preserve">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w:t>
      </w:r>
      <w:r w:rsidRPr="00753F94">
        <w:rPr>
          <w:bCs/>
        </w:rPr>
        <w:t xml:space="preserve">а </w:t>
      </w:r>
      <w:r w:rsidRPr="00753F94">
        <w:t>также иных вспомогательных видов использования;</w:t>
      </w:r>
    </w:p>
    <w:p w:rsidR="00753F94" w:rsidRPr="00753F94" w:rsidRDefault="00753F94" w:rsidP="00753F94">
      <w:pPr>
        <w:shd w:val="clear" w:color="auto" w:fill="FFFFFF"/>
        <w:ind w:right="-8"/>
        <w:jc w:val="both"/>
      </w:pPr>
      <w:r w:rsidRPr="00753F94">
        <w:t>автостоянки и гаражи для обслуживания жителей и посетителей основных, условно разрешенных, а также иных вспомогательных видов использования;</w:t>
      </w:r>
    </w:p>
    <w:p w:rsidR="00753F94" w:rsidRPr="00753F94" w:rsidRDefault="00753F94" w:rsidP="00753F94">
      <w:pPr>
        <w:shd w:val="clear" w:color="auto" w:fill="FFFFFF"/>
        <w:tabs>
          <w:tab w:val="left" w:pos="367"/>
        </w:tabs>
        <w:ind w:right="-8"/>
        <w:jc w:val="both"/>
      </w:pPr>
      <w:r w:rsidRPr="00753F94">
        <w:t>благоустроенные, в том числе озелененные, детские площадки, площадки для отдыха, спортивных занятий;</w:t>
      </w:r>
    </w:p>
    <w:p w:rsidR="00753F94" w:rsidRPr="00753F94" w:rsidRDefault="00753F94" w:rsidP="00753F94">
      <w:pPr>
        <w:shd w:val="clear" w:color="auto" w:fill="FFFFFF"/>
        <w:tabs>
          <w:tab w:val="left" w:pos="7200"/>
        </w:tabs>
        <w:ind w:right="-8"/>
        <w:jc w:val="both"/>
      </w:pPr>
      <w:r w:rsidRPr="00753F94">
        <w:t>площадки хозяйственные, в том числе для  мусоросборников;</w:t>
      </w:r>
    </w:p>
    <w:p w:rsidR="00753F94" w:rsidRPr="00753F94" w:rsidRDefault="00753F94" w:rsidP="00753F94">
      <w:pPr>
        <w:shd w:val="clear" w:color="auto" w:fill="FFFFFF"/>
        <w:tabs>
          <w:tab w:val="left" w:pos="7200"/>
        </w:tabs>
        <w:ind w:right="-8"/>
        <w:jc w:val="both"/>
      </w:pPr>
      <w:r w:rsidRPr="00753F94">
        <w:t>общественные туалеты.</w:t>
      </w:r>
    </w:p>
    <w:p w:rsidR="00753F94" w:rsidRPr="00753F94" w:rsidRDefault="00753F94" w:rsidP="00753F94">
      <w:pPr>
        <w:shd w:val="clear" w:color="auto" w:fill="FFFFFF"/>
        <w:ind w:right="-8"/>
        <w:jc w:val="both"/>
      </w:pPr>
      <w:r w:rsidRPr="00753F94">
        <w:t>4.2.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753F94" w:rsidRPr="00753F94" w:rsidRDefault="00753F94" w:rsidP="00753F94">
      <w:pPr>
        <w:shd w:val="clear" w:color="auto" w:fill="FFFFFF"/>
        <w:tabs>
          <w:tab w:val="left" w:pos="698"/>
        </w:tabs>
        <w:ind w:right="-8"/>
        <w:jc w:val="both"/>
      </w:pPr>
      <w:r w:rsidRPr="00753F94">
        <w:t>4.3. Максимальный процент застройки участка 60%.</w:t>
      </w:r>
    </w:p>
    <w:p w:rsidR="00753F94" w:rsidRPr="00753F94" w:rsidRDefault="00753F94" w:rsidP="00753F94">
      <w:pPr>
        <w:shd w:val="clear" w:color="auto" w:fill="FFFFFF"/>
        <w:ind w:right="-8"/>
        <w:jc w:val="both"/>
        <w:rPr>
          <w:bCs/>
          <w:u w:val="single"/>
        </w:rPr>
      </w:pPr>
    </w:p>
    <w:p w:rsidR="00753F94" w:rsidRPr="00753F94" w:rsidRDefault="00753F94" w:rsidP="00753F94">
      <w:pPr>
        <w:shd w:val="clear" w:color="auto" w:fill="FFFFFF"/>
        <w:ind w:right="-8"/>
        <w:jc w:val="both"/>
        <w:outlineLvl w:val="0"/>
        <w:rPr>
          <w:b/>
        </w:rPr>
      </w:pPr>
      <w:bookmarkStart w:id="38" w:name="_Toc305593715"/>
      <w:r w:rsidRPr="00753F94">
        <w:rPr>
          <w:b/>
          <w:bCs/>
        </w:rPr>
        <w:t>Статья 22.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38"/>
    </w:p>
    <w:p w:rsidR="00753F94" w:rsidRPr="00753F94" w:rsidRDefault="00753F94" w:rsidP="00753F94">
      <w:pPr>
        <w:shd w:val="clear" w:color="auto" w:fill="FFFFFF"/>
        <w:ind w:right="-8"/>
        <w:jc w:val="both"/>
      </w:pPr>
    </w:p>
    <w:p w:rsidR="00753F94" w:rsidRPr="00753F94" w:rsidRDefault="00753F94" w:rsidP="00753F94">
      <w:pPr>
        <w:shd w:val="clear" w:color="auto" w:fill="FFFFFF"/>
        <w:ind w:right="-8"/>
        <w:jc w:val="both"/>
      </w:pPr>
      <w:r w:rsidRPr="00753F94">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753F94" w:rsidRPr="00753F94" w:rsidRDefault="00753F94" w:rsidP="00753F94">
      <w:pPr>
        <w:shd w:val="clear" w:color="auto" w:fill="FFFFFF"/>
        <w:ind w:right="-8"/>
        <w:jc w:val="both"/>
      </w:pPr>
      <w:r w:rsidRPr="00753F94">
        <w:t>минимальная или максимальная  площади земельного участка;</w:t>
      </w:r>
    </w:p>
    <w:p w:rsidR="00753F94" w:rsidRPr="00753F94" w:rsidRDefault="00753F94" w:rsidP="00753F94">
      <w:pPr>
        <w:shd w:val="clear" w:color="auto" w:fill="FFFFFF"/>
        <w:tabs>
          <w:tab w:val="left" w:pos="734"/>
        </w:tabs>
        <w:ind w:right="-8"/>
        <w:jc w:val="both"/>
      </w:pPr>
      <w:r w:rsidRPr="00753F94">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753F94" w:rsidRPr="00753F94" w:rsidRDefault="00753F94" w:rsidP="00753F94">
      <w:pPr>
        <w:shd w:val="clear" w:color="auto" w:fill="FFFFFF"/>
        <w:tabs>
          <w:tab w:val="left" w:pos="734"/>
        </w:tabs>
        <w:ind w:right="-8"/>
        <w:jc w:val="both"/>
      </w:pPr>
      <w:r w:rsidRPr="00753F94">
        <w:t>максимальные выступы за красную линию балконов, эркеров, козырьков;</w:t>
      </w:r>
    </w:p>
    <w:p w:rsidR="00753F94" w:rsidRPr="00753F94" w:rsidRDefault="00753F94" w:rsidP="00753F94">
      <w:pPr>
        <w:shd w:val="clear" w:color="auto" w:fill="FFFFFF"/>
        <w:tabs>
          <w:tab w:val="left" w:pos="734"/>
        </w:tabs>
        <w:ind w:right="-8"/>
        <w:jc w:val="both"/>
      </w:pPr>
      <w:r w:rsidRPr="00753F94">
        <w:t>максимальные выступы за красную линию ступеней и приямков;</w:t>
      </w:r>
    </w:p>
    <w:p w:rsidR="00753F94" w:rsidRPr="00753F94" w:rsidRDefault="00753F94" w:rsidP="00753F94">
      <w:pPr>
        <w:shd w:val="clear" w:color="auto" w:fill="FFFFFF"/>
        <w:tabs>
          <w:tab w:val="left" w:pos="734"/>
        </w:tabs>
        <w:ind w:right="-8"/>
        <w:jc w:val="both"/>
      </w:pPr>
      <w:r w:rsidRPr="00753F94">
        <w:lastRenderedPageBreak/>
        <w:t>максимальный класс опасности (по классификации СанПиН 2.2.1/2.1.1.1200-03) объектов капитального строительства, размещаемых на территории земельных участков.</w:t>
      </w:r>
    </w:p>
    <w:p w:rsidR="00753F94" w:rsidRPr="00753F94" w:rsidRDefault="00753F94" w:rsidP="00753F94">
      <w:pPr>
        <w:shd w:val="clear" w:color="auto" w:fill="FFFFFF"/>
        <w:tabs>
          <w:tab w:val="left" w:pos="1087"/>
        </w:tabs>
        <w:ind w:right="-8"/>
        <w:jc w:val="both"/>
      </w:pPr>
      <w:r w:rsidRPr="00753F94">
        <w:t>2. Предельных размеров земельных участков, предельные параметры разрешенного строительства, реконструкции объектов капитального строительства градостроительными регламентами установлены для каждой территориальной зоны.</w:t>
      </w:r>
    </w:p>
    <w:p w:rsidR="00753F94" w:rsidRPr="00753F94" w:rsidRDefault="00753F94" w:rsidP="00753F94">
      <w:pPr>
        <w:shd w:val="clear" w:color="auto" w:fill="FFFFFF"/>
        <w:tabs>
          <w:tab w:val="left" w:pos="1008"/>
        </w:tabs>
        <w:ind w:right="-8"/>
        <w:jc w:val="both"/>
      </w:pPr>
      <w:r w:rsidRPr="00753F94">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753F94" w:rsidRPr="00753F94" w:rsidRDefault="00753F94" w:rsidP="00753F94">
      <w:pPr>
        <w:shd w:val="clear" w:color="auto" w:fill="FFFFFF"/>
        <w:ind w:right="-8"/>
        <w:jc w:val="both"/>
      </w:pPr>
      <w:r w:rsidRPr="00753F94">
        <w:t xml:space="preserve">3.1. Выступы за красную линию балконов, эркеров, козырьков не допускаются более    </w:t>
      </w:r>
      <w:smartTag w:uri="urn:schemas-microsoft-com:office:smarttags" w:element="metricconverter">
        <w:smartTagPr>
          <w:attr w:name="ProductID" w:val="2,0 м"/>
        </w:smartTagPr>
        <w:r w:rsidRPr="00753F94">
          <w:t>2,0 м</w:t>
        </w:r>
      </w:smartTag>
      <w:r w:rsidRPr="00753F94">
        <w:t xml:space="preserve"> и ниже </w:t>
      </w:r>
      <w:smartTag w:uri="urn:schemas-microsoft-com:office:smarttags" w:element="metricconverter">
        <w:smartTagPr>
          <w:attr w:name="ProductID" w:val="3,0 м"/>
        </w:smartTagPr>
        <w:r w:rsidRPr="00753F94">
          <w:t>3,0 м</w:t>
        </w:r>
      </w:smartTag>
      <w:r w:rsidRPr="00753F94">
        <w:t xml:space="preserve"> от уровня земли;</w:t>
      </w:r>
    </w:p>
    <w:p w:rsidR="00753F94" w:rsidRPr="00753F94" w:rsidRDefault="00753F94" w:rsidP="00753F94">
      <w:pPr>
        <w:shd w:val="clear" w:color="auto" w:fill="FFFFFF"/>
        <w:ind w:right="-8"/>
        <w:jc w:val="both"/>
      </w:pPr>
      <w:r w:rsidRPr="00753F94">
        <w:t xml:space="preserve">3.2. Выступы за красную линию ступеней и приямков не допускаются, за исключением  случаев реконструкции объектов, но не более чем на </w:t>
      </w:r>
      <w:smartTag w:uri="urn:schemas-microsoft-com:office:smarttags" w:element="metricconverter">
        <w:smartTagPr>
          <w:attr w:name="ProductID" w:val="1,5 м"/>
        </w:smartTagPr>
        <w:r w:rsidRPr="00753F94">
          <w:t>1,5 м</w:t>
        </w:r>
      </w:smartTag>
      <w:r w:rsidRPr="00753F94">
        <w:t xml:space="preserve">, при условии организации беспрепятственного движения пешеходов. </w:t>
      </w:r>
    </w:p>
    <w:p w:rsidR="00753F94" w:rsidRPr="00753F94" w:rsidRDefault="00753F94" w:rsidP="00753F94">
      <w:pPr>
        <w:shd w:val="clear" w:color="auto" w:fill="FFFFFF"/>
        <w:ind w:right="-8"/>
        <w:jc w:val="both"/>
      </w:pPr>
      <w:r w:rsidRPr="00753F94">
        <w:t>3.3. Требования к ограждению земельных участков:</w:t>
      </w:r>
    </w:p>
    <w:p w:rsidR="00753F94" w:rsidRPr="00753F94" w:rsidRDefault="00753F94" w:rsidP="00753F94">
      <w:pPr>
        <w:shd w:val="clear" w:color="auto" w:fill="FFFFFF"/>
        <w:ind w:right="-8"/>
        <w:jc w:val="both"/>
      </w:pPr>
      <w:r w:rsidRPr="00753F94">
        <w:t xml:space="preserve">3.3.1. </w:t>
      </w:r>
      <w:r w:rsidRPr="00753F94">
        <w:rPr>
          <w:caps/>
        </w:rPr>
        <w:t>о</w:t>
      </w:r>
      <w:r w:rsidRPr="00753F94">
        <w:t>граждения со стороны улиц должны выполняться в соответствии с проектом, утвержденным органом, уполномоченным в области архитектуры и градостроительства;</w:t>
      </w:r>
    </w:p>
    <w:p w:rsidR="00753F94" w:rsidRPr="00753F94" w:rsidRDefault="00753F94" w:rsidP="00753F94">
      <w:pPr>
        <w:shd w:val="clear" w:color="auto" w:fill="FFFFFF"/>
        <w:ind w:right="-8"/>
        <w:jc w:val="both"/>
      </w:pPr>
      <w:r w:rsidRPr="00753F94">
        <w:t xml:space="preserve">3.3.2. </w:t>
      </w:r>
      <w:r w:rsidRPr="00753F94">
        <w:rPr>
          <w:caps/>
        </w:rPr>
        <w:t>в</w:t>
      </w:r>
      <w:r w:rsidRPr="00753F94">
        <w:t xml:space="preserve">ысота ограждения земельных участков должна быть не более </w:t>
      </w:r>
      <w:smartTag w:uri="urn:schemas-microsoft-com:office:smarttags" w:element="metricconverter">
        <w:smartTagPr>
          <w:attr w:name="ProductID" w:val="2 метров"/>
        </w:smartTagPr>
        <w:r w:rsidRPr="00753F94">
          <w:t>2 метров</w:t>
        </w:r>
      </w:smartTag>
      <w:r w:rsidRPr="00753F94">
        <w:t>;</w:t>
      </w:r>
    </w:p>
    <w:p w:rsidR="00753F94" w:rsidRPr="00753F94" w:rsidRDefault="00753F94" w:rsidP="00753F94">
      <w:pPr>
        <w:shd w:val="clear" w:color="auto" w:fill="FFFFFF"/>
        <w:ind w:right="-8"/>
        <w:jc w:val="both"/>
      </w:pPr>
      <w:r w:rsidRPr="00753F94">
        <w:t xml:space="preserve">3.3.3. </w:t>
      </w:r>
      <w:r w:rsidRPr="00753F94">
        <w:rPr>
          <w:caps/>
        </w:rPr>
        <w:t>о</w:t>
      </w:r>
      <w:r w:rsidRPr="00753F94">
        <w:t xml:space="preserve">граждения между смежными земельными участками должны быть проветриваемыми на высоту не менее  0, </w:t>
      </w:r>
      <w:smartTag w:uri="urn:schemas-microsoft-com:office:smarttags" w:element="metricconverter">
        <w:smartTagPr>
          <w:attr w:name="ProductID" w:val="3 м"/>
        </w:smartTagPr>
        <w:r w:rsidRPr="00753F94">
          <w:t>3 м</w:t>
        </w:r>
      </w:smartTag>
      <w:r w:rsidRPr="00753F94">
        <w:t xml:space="preserve"> от уровня земли;</w:t>
      </w:r>
    </w:p>
    <w:p w:rsidR="00753F94" w:rsidRPr="00753F94" w:rsidRDefault="00753F94" w:rsidP="00753F94">
      <w:pPr>
        <w:shd w:val="clear" w:color="auto" w:fill="FFFFFF"/>
        <w:ind w:right="-8"/>
        <w:jc w:val="both"/>
      </w:pPr>
      <w:r w:rsidRPr="00753F94">
        <w:t>3.3.4. Характер ограждения и его высота со стороны улиц должны быть единообразным как минимум на протяжении 1 квартала с обеих сторон улицы.</w:t>
      </w:r>
    </w:p>
    <w:p w:rsidR="00753F94" w:rsidRPr="00753F94" w:rsidRDefault="00753F94" w:rsidP="00753F94">
      <w:pPr>
        <w:shd w:val="clear" w:color="auto" w:fill="FFFFFF"/>
        <w:ind w:right="-8"/>
        <w:jc w:val="both"/>
      </w:pPr>
      <w:r w:rsidRPr="00753F94">
        <w:t xml:space="preserve">3.4. 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753F94" w:rsidRPr="00753F94" w:rsidRDefault="00753F94" w:rsidP="00753F94">
      <w:pPr>
        <w:shd w:val="clear" w:color="auto" w:fill="FFFFFF"/>
        <w:ind w:right="-8"/>
        <w:jc w:val="both"/>
      </w:pPr>
      <w:r w:rsidRPr="00753F94">
        <w:t>Допускается блокировка хозяйственных построек на смежных земельных участках по взаимному согласию их собственников.</w:t>
      </w:r>
    </w:p>
    <w:p w:rsidR="00753F94" w:rsidRPr="00753F94" w:rsidRDefault="00753F94" w:rsidP="00753F94">
      <w:pPr>
        <w:shd w:val="clear" w:color="auto" w:fill="FFFFFF"/>
        <w:ind w:right="-8"/>
        <w:jc w:val="both"/>
      </w:pPr>
      <w:r w:rsidRPr="00753F94">
        <w:t>Допускается блокировка хозяйственных построек к основному строению земельного участка.</w:t>
      </w:r>
    </w:p>
    <w:p w:rsidR="00753F94" w:rsidRPr="00753F94" w:rsidRDefault="00753F94" w:rsidP="00753F94">
      <w:pPr>
        <w:jc w:val="both"/>
      </w:pPr>
      <w:r w:rsidRPr="00753F94">
        <w:br w:type="page"/>
      </w:r>
    </w:p>
    <w:p w:rsidR="009359A4" w:rsidRPr="00BA0104" w:rsidRDefault="009359A4" w:rsidP="009359A4">
      <w:pPr>
        <w:jc w:val="both"/>
        <w:rPr>
          <w:b/>
        </w:rPr>
      </w:pPr>
      <w:bookmarkStart w:id="39" w:name="_Toc305593721"/>
      <w:r w:rsidRPr="00BA0104">
        <w:rPr>
          <w:b/>
        </w:rPr>
        <w:lastRenderedPageBreak/>
        <w:t>Статья 23. Градостроительные регламенты жилых зон (Ж).</w:t>
      </w:r>
    </w:p>
    <w:p w:rsidR="009359A4" w:rsidRDefault="009359A4" w:rsidP="009359A4">
      <w:pPr>
        <w:tabs>
          <w:tab w:val="left" w:pos="993"/>
        </w:tabs>
        <w:jc w:val="both"/>
        <w:rPr>
          <w:b/>
        </w:rPr>
      </w:pPr>
      <w:r w:rsidRPr="00BA0104">
        <w:rPr>
          <w:b/>
        </w:rPr>
        <w:t>Ж – 1. Жилая зона жилых домов усадебного типа.</w:t>
      </w:r>
    </w:p>
    <w:p w:rsidR="00072A65" w:rsidRPr="00BA0104" w:rsidRDefault="00072A65" w:rsidP="00072A65">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sidR="00E33B88">
        <w:rPr>
          <w:b/>
          <w:sz w:val="22"/>
          <w:szCs w:val="22"/>
        </w:rPr>
        <w:t>30.1)</w:t>
      </w:r>
    </w:p>
    <w:p w:rsidR="00072A65" w:rsidRPr="00BA0104" w:rsidRDefault="00072A65" w:rsidP="009359A4">
      <w:pPr>
        <w:tabs>
          <w:tab w:val="left" w:pos="993"/>
        </w:tabs>
        <w:jc w:val="both"/>
        <w:rPr>
          <w:b/>
        </w:rPr>
      </w:pPr>
    </w:p>
    <w:p w:rsidR="009359A4" w:rsidRPr="00E33B88" w:rsidRDefault="009359A4" w:rsidP="009359A4">
      <w:pPr>
        <w:tabs>
          <w:tab w:val="left" w:pos="993"/>
        </w:tabs>
        <w:jc w:val="both"/>
        <w:rPr>
          <w:highlight w:val="yellow"/>
        </w:rPr>
      </w:pPr>
      <w:r w:rsidRPr="00E33B88">
        <w:rPr>
          <w:highlight w:val="yellow"/>
        </w:rPr>
        <w:t xml:space="preserve">     К жилым зонам домов усадебного типа относятся участки территории, используемые и предназначенные для застройки отдельно стоящих и блокированных индивидуальных жилых домов (коттеджей) с придомовыми земельными участками и без придомовых земельных участков.</w:t>
      </w:r>
    </w:p>
    <w:p w:rsidR="009359A4" w:rsidRPr="00E33B88" w:rsidRDefault="009359A4" w:rsidP="009359A4">
      <w:pPr>
        <w:pStyle w:val="ConsPlusNormal"/>
        <w:ind w:firstLine="54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Виды разрешенного использования земельных участков и объектов капитального строительства:</w:t>
      </w:r>
    </w:p>
    <w:p w:rsidR="009359A4" w:rsidRPr="00E33B88" w:rsidRDefault="009359A4" w:rsidP="009359A4">
      <w:pPr>
        <w:tabs>
          <w:tab w:val="left" w:pos="993"/>
        </w:tabs>
        <w:jc w:val="both"/>
        <w:rPr>
          <w:highlight w:val="yellow"/>
        </w:rPr>
      </w:pPr>
    </w:p>
    <w:tbl>
      <w:tblPr>
        <w:tblStyle w:val="a8"/>
        <w:tblW w:w="13009" w:type="dxa"/>
        <w:tblLook w:val="04A0"/>
      </w:tblPr>
      <w:tblGrid>
        <w:gridCol w:w="959"/>
        <w:gridCol w:w="2977"/>
        <w:gridCol w:w="6201"/>
        <w:gridCol w:w="2872"/>
      </w:tblGrid>
      <w:tr w:rsidR="009359A4" w:rsidRPr="00E33B88" w:rsidTr="00853D87">
        <w:trPr>
          <w:gridAfter w:val="1"/>
          <w:wAfter w:w="2872" w:type="dxa"/>
        </w:trPr>
        <w:tc>
          <w:tcPr>
            <w:tcW w:w="959" w:type="dxa"/>
          </w:tcPr>
          <w:p w:rsidR="009359A4" w:rsidRPr="00E33B88" w:rsidRDefault="009359A4" w:rsidP="00853D87">
            <w:pPr>
              <w:tabs>
                <w:tab w:val="left" w:pos="993"/>
              </w:tabs>
              <w:jc w:val="center"/>
              <w:rPr>
                <w:highlight w:val="yellow"/>
              </w:rPr>
            </w:pPr>
            <w:r w:rsidRPr="00E33B88">
              <w:rPr>
                <w:highlight w:val="yellow"/>
              </w:rPr>
              <w:t>№ п/п</w:t>
            </w:r>
          </w:p>
        </w:tc>
        <w:tc>
          <w:tcPr>
            <w:tcW w:w="2977" w:type="dxa"/>
          </w:tcPr>
          <w:p w:rsidR="009359A4" w:rsidRPr="00E33B88" w:rsidRDefault="009359A4"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10" w:history="1">
              <w:r w:rsidRPr="00E33B88">
                <w:rPr>
                  <w:highlight w:val="yellow"/>
                </w:rPr>
                <w:t>классификатора</w:t>
              </w:r>
            </w:hyperlink>
            <w:r w:rsidRPr="00E33B88">
              <w:rPr>
                <w:highlight w:val="yellow"/>
              </w:rPr>
              <w:t>)</w:t>
            </w:r>
          </w:p>
        </w:tc>
        <w:tc>
          <w:tcPr>
            <w:tcW w:w="6201" w:type="dxa"/>
          </w:tcPr>
          <w:p w:rsidR="009359A4" w:rsidRPr="00E33B88" w:rsidRDefault="009359A4"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9359A4" w:rsidRPr="00E33B88" w:rsidTr="00853D87">
        <w:trPr>
          <w:gridAfter w:val="1"/>
          <w:wAfter w:w="2872" w:type="dxa"/>
        </w:trPr>
        <w:tc>
          <w:tcPr>
            <w:tcW w:w="10137" w:type="dxa"/>
            <w:gridSpan w:val="3"/>
          </w:tcPr>
          <w:p w:rsidR="009359A4" w:rsidRPr="00E33B88" w:rsidRDefault="009359A4" w:rsidP="00853D87">
            <w:pPr>
              <w:tabs>
                <w:tab w:val="left" w:pos="993"/>
              </w:tabs>
              <w:jc w:val="center"/>
              <w:rPr>
                <w:highlight w:val="yellow"/>
              </w:rPr>
            </w:pPr>
            <w:r w:rsidRPr="00E33B88">
              <w:rPr>
                <w:highlight w:val="yellow"/>
              </w:rPr>
              <w:t>1. Основные виды разрешенного использования</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w:t>
            </w:r>
          </w:p>
        </w:tc>
        <w:tc>
          <w:tcPr>
            <w:tcW w:w="2977" w:type="dxa"/>
          </w:tcPr>
          <w:p w:rsidR="009359A4" w:rsidRPr="00E33B88" w:rsidRDefault="009359A4" w:rsidP="00853D87">
            <w:pPr>
              <w:widowControl w:val="0"/>
              <w:rPr>
                <w:highlight w:val="yellow"/>
              </w:rPr>
            </w:pPr>
            <w:r w:rsidRPr="00E33B88">
              <w:rPr>
                <w:highlight w:val="yellow"/>
              </w:rPr>
              <w:t>Для индивидуального жилищного строительства (2.1)</w:t>
            </w:r>
          </w:p>
        </w:tc>
        <w:tc>
          <w:tcPr>
            <w:tcW w:w="6201" w:type="dxa"/>
          </w:tcPr>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выращивание сельскохозяйственных культур;</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размещение индивидуальных гаражей и хозяйственных построек</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1.2</w:t>
            </w:r>
          </w:p>
        </w:tc>
        <w:tc>
          <w:tcPr>
            <w:tcW w:w="2977" w:type="dxa"/>
          </w:tcPr>
          <w:p w:rsidR="009359A4" w:rsidRPr="00E33B88" w:rsidRDefault="009359A4" w:rsidP="00853D87">
            <w:pPr>
              <w:widowControl w:val="0"/>
              <w:rPr>
                <w:highlight w:val="yellow"/>
              </w:rPr>
            </w:pPr>
            <w:r w:rsidRPr="00E33B88">
              <w:rPr>
                <w:highlight w:val="yellow"/>
              </w:rPr>
              <w:t>Для ведения личного подсобного хозяйства (приусадебный земельный участок)  (2.2)</w:t>
            </w:r>
          </w:p>
        </w:tc>
        <w:tc>
          <w:tcPr>
            <w:tcW w:w="6201" w:type="dxa"/>
          </w:tcPr>
          <w:p w:rsidR="009359A4" w:rsidRPr="00E33B88" w:rsidRDefault="009359A4" w:rsidP="00853D87">
            <w:pPr>
              <w:pStyle w:val="s1"/>
              <w:shd w:val="clear" w:color="auto" w:fill="FFFFFF"/>
              <w:spacing w:before="0" w:beforeAutospacing="0" w:after="0" w:afterAutospacing="0"/>
              <w:ind w:left="75" w:right="75"/>
              <w:rPr>
                <w:highlight w:val="yellow"/>
              </w:rPr>
            </w:pPr>
            <w:r w:rsidRPr="00E33B88">
              <w:rPr>
                <w:highlight w:val="yellow"/>
              </w:rPr>
              <w:t>Размещение жилого дома, указанного в описании вида разрешенного использования с </w:t>
            </w:r>
            <w:hyperlink r:id="rId11" w:anchor="block_1021" w:history="1">
              <w:r w:rsidRPr="00E33B88">
                <w:rPr>
                  <w:rStyle w:val="a9"/>
                  <w:color w:val="auto"/>
                  <w:highlight w:val="yellow"/>
                </w:rPr>
                <w:t>кодом 2.1</w:t>
              </w:r>
            </w:hyperlink>
            <w:r w:rsidRPr="00E33B88">
              <w:rPr>
                <w:highlight w:val="yellow"/>
              </w:rPr>
              <w:t>;</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производство сельскохозяйственной продукции;</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размещение гаража и иных вспомогательных сооружений;</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содержание сельскохозяйственных животных</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1.3</w:t>
            </w:r>
          </w:p>
        </w:tc>
        <w:tc>
          <w:tcPr>
            <w:tcW w:w="2977" w:type="dxa"/>
          </w:tcPr>
          <w:p w:rsidR="009359A4" w:rsidRPr="00E33B88" w:rsidRDefault="009359A4" w:rsidP="00853D87">
            <w:pPr>
              <w:widowControl w:val="0"/>
              <w:rPr>
                <w:highlight w:val="yellow"/>
              </w:rPr>
            </w:pPr>
            <w:r w:rsidRPr="00E33B88">
              <w:rPr>
                <w:highlight w:val="yellow"/>
              </w:rPr>
              <w:t>Блокированная жилая застройка</w:t>
            </w:r>
          </w:p>
          <w:p w:rsidR="009359A4" w:rsidRPr="00E33B88" w:rsidRDefault="009359A4" w:rsidP="00853D87">
            <w:pPr>
              <w:widowControl w:val="0"/>
              <w:rPr>
                <w:highlight w:val="yellow"/>
              </w:rPr>
            </w:pPr>
            <w:r w:rsidRPr="00E33B88">
              <w:rPr>
                <w:highlight w:val="yellow"/>
              </w:rPr>
              <w:t>(2.3)</w:t>
            </w:r>
          </w:p>
        </w:tc>
        <w:tc>
          <w:tcPr>
            <w:tcW w:w="6201" w:type="dxa"/>
          </w:tcPr>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1.4</w:t>
            </w:r>
          </w:p>
        </w:tc>
        <w:tc>
          <w:tcPr>
            <w:tcW w:w="2977" w:type="dxa"/>
          </w:tcPr>
          <w:p w:rsidR="009359A4" w:rsidRPr="00E33B88" w:rsidRDefault="009359A4" w:rsidP="00853D87">
            <w:pPr>
              <w:tabs>
                <w:tab w:val="left" w:pos="993"/>
              </w:tabs>
              <w:jc w:val="both"/>
              <w:rPr>
                <w:highlight w:val="yellow"/>
              </w:rPr>
            </w:pPr>
            <w:r w:rsidRPr="00E33B88">
              <w:rPr>
                <w:highlight w:val="yellow"/>
              </w:rPr>
              <w:t>Коммунальное обслуживание (3.1)</w:t>
            </w:r>
          </w:p>
        </w:tc>
        <w:tc>
          <w:tcPr>
            <w:tcW w:w="6201" w:type="dxa"/>
          </w:tcPr>
          <w:p w:rsidR="009359A4" w:rsidRPr="00E33B88" w:rsidRDefault="009359A4" w:rsidP="00853D87">
            <w:pPr>
              <w:tabs>
                <w:tab w:val="left" w:pos="993"/>
              </w:tabs>
              <w:jc w:val="both"/>
              <w:rPr>
                <w:highlight w:val="yellow"/>
              </w:rPr>
            </w:pPr>
            <w:r w:rsidRPr="00E33B88">
              <w:rPr>
                <w:highlight w:val="yellow"/>
                <w:shd w:val="clear" w:color="auto" w:fill="FFFFFF"/>
              </w:rPr>
              <w:t xml:space="preserve">Размещение зданий и сооружений в целях обеспечения физических и юридических лиц коммунальными </w:t>
            </w:r>
            <w:r w:rsidRPr="00E33B88">
              <w:rPr>
                <w:highlight w:val="yellow"/>
                <w:shd w:val="clear" w:color="auto" w:fill="FFFFFF"/>
              </w:rPr>
              <w:lastRenderedPageBreak/>
              <w:t>услугами. Содержание данного вида разрешенного использования включает в себя содержание видов разрешенного использования с </w:t>
            </w:r>
            <w:hyperlink r:id="rId12" w:anchor="block_1311" w:history="1">
              <w:r w:rsidRPr="00E33B88">
                <w:rPr>
                  <w:rStyle w:val="a9"/>
                  <w:color w:val="auto"/>
                  <w:highlight w:val="yellow"/>
                  <w:shd w:val="clear" w:color="auto" w:fill="FFFFFF"/>
                </w:rPr>
                <w:t>кодами 3.1.1-3.1.2</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lastRenderedPageBreak/>
              <w:t>1.5</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Амбулаторно-поликлиническое обслуживание (3.4.1)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1.6</w:t>
            </w:r>
          </w:p>
        </w:tc>
        <w:tc>
          <w:tcPr>
            <w:tcW w:w="2977" w:type="dxa"/>
          </w:tcPr>
          <w:p w:rsidR="009359A4" w:rsidRPr="00E33B88" w:rsidRDefault="009359A4" w:rsidP="00853D87">
            <w:pPr>
              <w:tabs>
                <w:tab w:val="left" w:pos="993"/>
              </w:tabs>
              <w:jc w:val="both"/>
              <w:rPr>
                <w:highlight w:val="yellow"/>
              </w:rPr>
            </w:pPr>
            <w:r w:rsidRPr="00E33B88">
              <w:rPr>
                <w:highlight w:val="yellow"/>
              </w:rPr>
              <w:t>Дошкольное начальное и среднее общее образование (3.5.1)</w:t>
            </w:r>
          </w:p>
        </w:tc>
        <w:tc>
          <w:tcPr>
            <w:tcW w:w="6201" w:type="dxa"/>
          </w:tcPr>
          <w:p w:rsidR="009359A4" w:rsidRPr="00E33B88" w:rsidRDefault="009359A4" w:rsidP="00853D87">
            <w:pPr>
              <w:tabs>
                <w:tab w:val="left" w:pos="33"/>
              </w:tabs>
              <w:jc w:val="both"/>
              <w:rPr>
                <w:highlight w:val="yellow"/>
              </w:rPr>
            </w:pPr>
            <w:r w:rsidRPr="00E33B88">
              <w:rPr>
                <w:highlight w:val="yellow"/>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1.7</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Деловое управление (4.1)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1.8</w:t>
            </w:r>
          </w:p>
        </w:tc>
        <w:tc>
          <w:tcPr>
            <w:tcW w:w="2977" w:type="dxa"/>
          </w:tcPr>
          <w:p w:rsidR="009359A4" w:rsidRPr="00E33B88" w:rsidRDefault="009359A4" w:rsidP="00853D87">
            <w:pPr>
              <w:tabs>
                <w:tab w:val="left" w:pos="993"/>
              </w:tabs>
              <w:jc w:val="both"/>
              <w:rPr>
                <w:highlight w:val="yellow"/>
              </w:rPr>
            </w:pPr>
            <w:r w:rsidRPr="00E33B88">
              <w:rPr>
                <w:highlight w:val="yellow"/>
              </w:rPr>
              <w:t>Спорт (5.1)</w:t>
            </w:r>
          </w:p>
        </w:tc>
        <w:tc>
          <w:tcPr>
            <w:tcW w:w="6201" w:type="dxa"/>
          </w:tcPr>
          <w:p w:rsidR="009359A4" w:rsidRPr="00E33B88" w:rsidRDefault="009359A4" w:rsidP="00853D87">
            <w:pPr>
              <w:tabs>
                <w:tab w:val="left" w:pos="993"/>
              </w:tabs>
              <w:ind w:firstLine="33"/>
              <w:jc w:val="both"/>
              <w:rPr>
                <w:highlight w:val="yellow"/>
              </w:rPr>
            </w:pPr>
            <w:r w:rsidRPr="00E33B88">
              <w:rPr>
                <w:highlight w:val="yellow"/>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 w:anchor="block_1511" w:history="1">
              <w:r w:rsidRPr="00E33B88">
                <w:rPr>
                  <w:rStyle w:val="a9"/>
                  <w:color w:val="auto"/>
                  <w:highlight w:val="yellow"/>
                  <w:shd w:val="clear" w:color="auto" w:fill="FFFFFF"/>
                </w:rPr>
                <w:t>кодами 5.1.1 - 5.1.7</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1.9</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Обеспечение занятий спортом в помещениях (5.1.2)</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спортивных клубов, спортивных залов, бассейнов, физкультурно-оздоровительных комплексов в зданиях и сооружениях</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1.10</w:t>
            </w:r>
          </w:p>
        </w:tc>
        <w:tc>
          <w:tcPr>
            <w:tcW w:w="2977" w:type="dxa"/>
          </w:tcPr>
          <w:p w:rsidR="009359A4" w:rsidRPr="00E33B88" w:rsidRDefault="009359A4" w:rsidP="00853D87">
            <w:pPr>
              <w:pStyle w:val="ConsPlusNormal"/>
              <w:tabs>
                <w:tab w:val="left" w:pos="1575"/>
              </w:tabs>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Связь </w:t>
            </w:r>
            <w:hyperlink r:id="rId14" w:history="1">
              <w:r w:rsidRPr="00E33B88">
                <w:rPr>
                  <w:rFonts w:ascii="Times New Roman" w:hAnsi="Times New Roman" w:cs="Times New Roman"/>
                  <w:sz w:val="24"/>
                  <w:szCs w:val="24"/>
                  <w:highlight w:val="yellow"/>
                </w:rPr>
                <w:t>(6.8)</w:t>
              </w:r>
            </w:hyperlink>
            <w:r w:rsidRPr="00E33B88">
              <w:rPr>
                <w:rFonts w:ascii="Times New Roman" w:hAnsi="Times New Roman" w:cs="Times New Roman"/>
                <w:sz w:val="24"/>
                <w:szCs w:val="24"/>
                <w:highlight w:val="yellow"/>
              </w:rPr>
              <w:tab/>
            </w:r>
          </w:p>
        </w:tc>
        <w:tc>
          <w:tcPr>
            <w:tcW w:w="6201"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anchor="block_1311" w:history="1">
              <w:r w:rsidRPr="00E33B88">
                <w:rPr>
                  <w:rStyle w:val="a9"/>
                  <w:rFonts w:ascii="Times New Roman" w:hAnsi="Times New Roman" w:cs="Times New Roman"/>
                  <w:color w:val="auto"/>
                  <w:sz w:val="24"/>
                  <w:szCs w:val="24"/>
                  <w:highlight w:val="yellow"/>
                  <w:shd w:val="clear" w:color="auto" w:fill="FFFFFF"/>
                </w:rPr>
                <w:t>кодами 3.1.1</w:t>
              </w:r>
            </w:hyperlink>
            <w:r w:rsidRPr="00E33B88">
              <w:rPr>
                <w:rFonts w:ascii="Times New Roman" w:hAnsi="Times New Roman" w:cs="Times New Roman"/>
                <w:sz w:val="24"/>
                <w:szCs w:val="24"/>
                <w:highlight w:val="yellow"/>
                <w:shd w:val="clear" w:color="auto" w:fill="FFFFFF"/>
              </w:rPr>
              <w:t>, </w:t>
            </w:r>
            <w:hyperlink r:id="rId16" w:anchor="block_1323" w:history="1">
              <w:r w:rsidRPr="00E33B88">
                <w:rPr>
                  <w:rStyle w:val="a9"/>
                  <w:rFonts w:ascii="Times New Roman" w:hAnsi="Times New Roman" w:cs="Times New Roman"/>
                  <w:color w:val="auto"/>
                  <w:sz w:val="24"/>
                  <w:szCs w:val="24"/>
                  <w:highlight w:val="yellow"/>
                  <w:shd w:val="clear" w:color="auto" w:fill="FFFFFF"/>
                </w:rPr>
                <w:t>3.2.3</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(территории) общего пользования (12.0)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общего пользования.</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17" w:anchor="block_11201" w:history="1">
              <w:r w:rsidRPr="00E33B88">
                <w:rPr>
                  <w:rStyle w:val="a9"/>
                  <w:color w:val="auto"/>
                  <w:highlight w:val="yellow"/>
                </w:rPr>
                <w:t>кодами 12.0.1 - 12.0.2</w:t>
              </w:r>
            </w:hyperlink>
          </w:p>
        </w:tc>
        <w:tc>
          <w:tcPr>
            <w:tcW w:w="2872" w:type="dxa"/>
          </w:tcPr>
          <w:p w:rsidR="009359A4" w:rsidRPr="00E33B88" w:rsidRDefault="009359A4" w:rsidP="00853D87">
            <w:pPr>
              <w:rPr>
                <w:color w:val="22272F"/>
                <w:sz w:val="23"/>
                <w:szCs w:val="23"/>
                <w:highlight w:val="yellow"/>
              </w:rPr>
            </w:pPr>
          </w:p>
        </w:tc>
      </w:tr>
      <w:tr w:rsidR="009359A4" w:rsidRPr="00E33B88" w:rsidTr="00853D87">
        <w:trPr>
          <w:gridAfter w:val="1"/>
          <w:wAfter w:w="2872" w:type="dxa"/>
        </w:trPr>
        <w:tc>
          <w:tcPr>
            <w:tcW w:w="10137" w:type="dxa"/>
            <w:gridSpan w:val="3"/>
          </w:tcPr>
          <w:p w:rsidR="009359A4" w:rsidRPr="00E33B88" w:rsidRDefault="009359A4" w:rsidP="00853D87">
            <w:pPr>
              <w:tabs>
                <w:tab w:val="left" w:pos="993"/>
              </w:tabs>
              <w:jc w:val="center"/>
              <w:rPr>
                <w:highlight w:val="yellow"/>
              </w:rPr>
            </w:pPr>
            <w:r w:rsidRPr="00E33B88">
              <w:rPr>
                <w:highlight w:val="yellow"/>
              </w:rPr>
              <w:t>2. Условно разрешенные виды использования</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2.1</w:t>
            </w:r>
          </w:p>
        </w:tc>
        <w:tc>
          <w:tcPr>
            <w:tcW w:w="2977" w:type="dxa"/>
          </w:tcPr>
          <w:p w:rsidR="009359A4" w:rsidRPr="00E33B88" w:rsidRDefault="009359A4" w:rsidP="00853D87">
            <w:pPr>
              <w:tabs>
                <w:tab w:val="left" w:pos="2520"/>
              </w:tabs>
              <w:jc w:val="both"/>
              <w:rPr>
                <w:highlight w:val="yellow"/>
              </w:rPr>
            </w:pPr>
            <w:r w:rsidRPr="00E33B88">
              <w:rPr>
                <w:highlight w:val="yellow"/>
              </w:rPr>
              <w:t xml:space="preserve">Малоэтажная многоквартирная жилая </w:t>
            </w:r>
            <w:r w:rsidRPr="00E33B88">
              <w:rPr>
                <w:highlight w:val="yellow"/>
              </w:rPr>
              <w:lastRenderedPageBreak/>
              <w:t>застройка (2.1.1)</w:t>
            </w:r>
          </w:p>
        </w:tc>
        <w:tc>
          <w:tcPr>
            <w:tcW w:w="6201" w:type="dxa"/>
          </w:tcPr>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lastRenderedPageBreak/>
              <w:t xml:space="preserve">Размещение малоэтажных многоквартирных домов (многоквартирные дома высотой до 4 этажей, включая </w:t>
            </w:r>
            <w:r w:rsidRPr="00E33B88">
              <w:rPr>
                <w:highlight w:val="yellow"/>
              </w:rPr>
              <w:lastRenderedPageBreak/>
              <w:t>мансардный);</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lastRenderedPageBreak/>
              <w:t>2.2</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Хранение автотранспорта (2.7.1)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 w:anchor="block_1049" w:history="1">
              <w:r w:rsidRPr="00E33B88">
                <w:rPr>
                  <w:rStyle w:val="a9"/>
                  <w:color w:val="auto"/>
                  <w:highlight w:val="yellow"/>
                </w:rPr>
                <w:t>кодом 4.9</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2.3</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Дома социального обслуживания (3.2.1)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предназначенных для размещения домов престарелых, домов ребенка, детских домов, пунктов ночлега для бездомных граждан;</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для временного размещения вынужденных переселенцев, лиц, признанных беженцами</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2.4</w:t>
            </w:r>
          </w:p>
        </w:tc>
        <w:tc>
          <w:tcPr>
            <w:tcW w:w="2977" w:type="dxa"/>
          </w:tcPr>
          <w:p w:rsidR="009359A4" w:rsidRPr="00E33B88" w:rsidRDefault="009359A4" w:rsidP="00853D87">
            <w:pPr>
              <w:tabs>
                <w:tab w:val="left" w:pos="993"/>
              </w:tabs>
              <w:jc w:val="both"/>
              <w:rPr>
                <w:highlight w:val="yellow"/>
              </w:rPr>
            </w:pPr>
            <w:r w:rsidRPr="00E33B88">
              <w:rPr>
                <w:highlight w:val="yellow"/>
              </w:rPr>
              <w:t>Бытовое обслуживание (3.3)</w:t>
            </w:r>
          </w:p>
        </w:tc>
        <w:tc>
          <w:tcPr>
            <w:tcW w:w="6201" w:type="dxa"/>
          </w:tcPr>
          <w:p w:rsidR="009359A4" w:rsidRPr="00E33B88" w:rsidRDefault="009359A4" w:rsidP="00853D87">
            <w:pPr>
              <w:tabs>
                <w:tab w:val="left" w:pos="993"/>
              </w:tabs>
              <w:jc w:val="both"/>
              <w:rPr>
                <w:highlight w:val="yellow"/>
              </w:rPr>
            </w:pPr>
            <w:r w:rsidRPr="00E33B88">
              <w:rPr>
                <w:highlight w:val="yellow"/>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2.5</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Культурное развитие (3.6)</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anchor="block_1361" w:history="1">
              <w:r w:rsidRPr="00E33B88">
                <w:rPr>
                  <w:rStyle w:val="a9"/>
                  <w:color w:val="auto"/>
                  <w:highlight w:val="yellow"/>
                </w:rPr>
                <w:t>кодами 3.6.1-3.6.3</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2.6</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Осуществление религиозных обрядов (3.7.1)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2.7</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Государственное управление (3.8.1.)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2.8</w:t>
            </w:r>
          </w:p>
        </w:tc>
        <w:tc>
          <w:tcPr>
            <w:tcW w:w="2977" w:type="dxa"/>
          </w:tcPr>
          <w:p w:rsidR="009359A4" w:rsidRPr="00E33B88" w:rsidRDefault="009359A4" w:rsidP="00853D87">
            <w:pPr>
              <w:autoSpaceDE w:val="0"/>
              <w:autoSpaceDN w:val="0"/>
              <w:adjustRightInd w:val="0"/>
              <w:jc w:val="both"/>
              <w:rPr>
                <w:highlight w:val="yellow"/>
              </w:rPr>
            </w:pPr>
            <w:r w:rsidRPr="00E33B88">
              <w:rPr>
                <w:highlight w:val="yellow"/>
              </w:rPr>
              <w:t>Амбулаторное ветеринарное обслуживание (3.10.1)</w:t>
            </w:r>
          </w:p>
        </w:tc>
        <w:tc>
          <w:tcPr>
            <w:tcW w:w="6201" w:type="dxa"/>
          </w:tcPr>
          <w:p w:rsidR="009359A4" w:rsidRPr="00E33B88" w:rsidRDefault="009359A4" w:rsidP="00853D87">
            <w:pPr>
              <w:tabs>
                <w:tab w:val="left" w:pos="993"/>
              </w:tabs>
              <w:ind w:firstLine="33"/>
              <w:jc w:val="both"/>
              <w:rPr>
                <w:highlight w:val="yellow"/>
              </w:rPr>
            </w:pPr>
            <w:r w:rsidRPr="00E33B88">
              <w:rPr>
                <w:highlight w:val="yellow"/>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2.9</w:t>
            </w:r>
          </w:p>
        </w:tc>
        <w:tc>
          <w:tcPr>
            <w:tcW w:w="2977" w:type="dxa"/>
          </w:tcPr>
          <w:p w:rsidR="009359A4" w:rsidRPr="00E33B88" w:rsidRDefault="009359A4" w:rsidP="00853D87">
            <w:pPr>
              <w:autoSpaceDE w:val="0"/>
              <w:autoSpaceDN w:val="0"/>
              <w:adjustRightInd w:val="0"/>
              <w:jc w:val="both"/>
              <w:rPr>
                <w:highlight w:val="yellow"/>
              </w:rPr>
            </w:pPr>
            <w:r w:rsidRPr="00E33B88">
              <w:rPr>
                <w:highlight w:val="yellow"/>
              </w:rPr>
              <w:t>Рынки (4.3)</w:t>
            </w:r>
          </w:p>
        </w:tc>
        <w:tc>
          <w:tcPr>
            <w:tcW w:w="6201" w:type="dxa"/>
          </w:tcPr>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 xml:space="preserve">размещение гаражей и (или) стоянок для автомобилей </w:t>
            </w:r>
            <w:r w:rsidRPr="00E33B88">
              <w:rPr>
                <w:highlight w:val="yellow"/>
              </w:rPr>
              <w:lastRenderedPageBreak/>
              <w:t>сотрудников и посетителей рынка</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lastRenderedPageBreak/>
              <w:t>2.10</w:t>
            </w:r>
          </w:p>
        </w:tc>
        <w:tc>
          <w:tcPr>
            <w:tcW w:w="2977" w:type="dxa"/>
          </w:tcPr>
          <w:p w:rsidR="009359A4" w:rsidRPr="00E33B88" w:rsidRDefault="009359A4" w:rsidP="00853D87">
            <w:pPr>
              <w:tabs>
                <w:tab w:val="left" w:pos="993"/>
              </w:tabs>
              <w:jc w:val="both"/>
              <w:rPr>
                <w:highlight w:val="yellow"/>
              </w:rPr>
            </w:pPr>
            <w:r w:rsidRPr="00E33B88">
              <w:rPr>
                <w:highlight w:val="yellow"/>
              </w:rPr>
              <w:t>Магазины (4.4)</w:t>
            </w:r>
          </w:p>
        </w:tc>
        <w:tc>
          <w:tcPr>
            <w:tcW w:w="6201" w:type="dxa"/>
          </w:tcPr>
          <w:p w:rsidR="009359A4" w:rsidRPr="00E33B88" w:rsidRDefault="009359A4" w:rsidP="00853D87">
            <w:pPr>
              <w:tabs>
                <w:tab w:val="left" w:pos="993"/>
              </w:tabs>
              <w:jc w:val="both"/>
              <w:rPr>
                <w:highlight w:val="yellow"/>
              </w:rPr>
            </w:pPr>
            <w:r w:rsidRPr="00E33B88">
              <w:rPr>
                <w:highlight w:val="yellow"/>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2.11</w:t>
            </w:r>
          </w:p>
        </w:tc>
        <w:tc>
          <w:tcPr>
            <w:tcW w:w="2977" w:type="dxa"/>
          </w:tcPr>
          <w:p w:rsidR="009359A4" w:rsidRPr="00E33B88" w:rsidRDefault="009359A4" w:rsidP="00853D87">
            <w:pPr>
              <w:widowControl w:val="0"/>
              <w:jc w:val="both"/>
              <w:rPr>
                <w:highlight w:val="yellow"/>
              </w:rPr>
            </w:pPr>
            <w:r w:rsidRPr="00E33B88">
              <w:rPr>
                <w:highlight w:val="yellow"/>
              </w:rPr>
              <w:t>Банковская и страховая деятельность</w:t>
            </w:r>
          </w:p>
          <w:p w:rsidR="009359A4" w:rsidRPr="00E33B88" w:rsidRDefault="009359A4" w:rsidP="00853D87">
            <w:pPr>
              <w:widowControl w:val="0"/>
              <w:jc w:val="both"/>
              <w:rPr>
                <w:highlight w:val="yellow"/>
              </w:rPr>
            </w:pPr>
            <w:r w:rsidRPr="00E33B88">
              <w:rPr>
                <w:highlight w:val="yellow"/>
              </w:rPr>
              <w:t>(4.5)</w:t>
            </w:r>
          </w:p>
        </w:tc>
        <w:tc>
          <w:tcPr>
            <w:tcW w:w="6201" w:type="dxa"/>
          </w:tcPr>
          <w:p w:rsidR="009359A4" w:rsidRPr="00E33B88" w:rsidRDefault="009359A4" w:rsidP="00853D87">
            <w:pPr>
              <w:jc w:val="both"/>
              <w:rPr>
                <w:highlight w:val="yellow"/>
              </w:rPr>
            </w:pPr>
            <w:r w:rsidRPr="00E33B88">
              <w:rPr>
                <w:highlight w:val="yellow"/>
                <w:shd w:val="clear" w:color="auto" w:fill="FFFFFF"/>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2.12</w:t>
            </w:r>
          </w:p>
        </w:tc>
        <w:tc>
          <w:tcPr>
            <w:tcW w:w="2977"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Общественное питание </w:t>
            </w:r>
            <w:hyperlink r:id="rId20" w:history="1">
              <w:r w:rsidRPr="00E33B88">
                <w:rPr>
                  <w:rFonts w:ascii="Times New Roman" w:hAnsi="Times New Roman" w:cs="Times New Roman"/>
                  <w:sz w:val="24"/>
                  <w:szCs w:val="24"/>
                  <w:highlight w:val="yellow"/>
                </w:rPr>
                <w:t>(4.6)</w:t>
              </w:r>
            </w:hyperlink>
          </w:p>
        </w:tc>
        <w:tc>
          <w:tcPr>
            <w:tcW w:w="6201"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2.13</w:t>
            </w:r>
          </w:p>
        </w:tc>
        <w:tc>
          <w:tcPr>
            <w:tcW w:w="2977" w:type="dxa"/>
          </w:tcPr>
          <w:p w:rsidR="009359A4" w:rsidRPr="00E33B88" w:rsidRDefault="009359A4" w:rsidP="00853D87">
            <w:pPr>
              <w:jc w:val="both"/>
              <w:rPr>
                <w:highlight w:val="yellow"/>
              </w:rPr>
            </w:pPr>
            <w:r w:rsidRPr="00E33B88">
              <w:rPr>
                <w:highlight w:val="yellow"/>
              </w:rPr>
              <w:t>Гостиничное обслуживание</w:t>
            </w:r>
          </w:p>
          <w:p w:rsidR="009359A4" w:rsidRPr="00E33B88" w:rsidRDefault="009359A4" w:rsidP="00853D87">
            <w:pPr>
              <w:jc w:val="both"/>
              <w:rPr>
                <w:highlight w:val="yellow"/>
              </w:rPr>
            </w:pPr>
            <w:r w:rsidRPr="00E33B88">
              <w:rPr>
                <w:highlight w:val="yellow"/>
              </w:rPr>
              <w:t xml:space="preserve">(4.7) </w:t>
            </w:r>
          </w:p>
        </w:tc>
        <w:tc>
          <w:tcPr>
            <w:tcW w:w="6201" w:type="dxa"/>
          </w:tcPr>
          <w:p w:rsidR="009359A4" w:rsidRPr="00E33B88" w:rsidRDefault="009359A4" w:rsidP="00853D87">
            <w:pPr>
              <w:jc w:val="both"/>
              <w:rPr>
                <w:highlight w:val="yellow"/>
              </w:rPr>
            </w:pPr>
            <w:r w:rsidRPr="00E33B88">
              <w:rPr>
                <w:highlight w:val="yellow"/>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2.14</w:t>
            </w:r>
          </w:p>
        </w:tc>
        <w:tc>
          <w:tcPr>
            <w:tcW w:w="2977" w:type="dxa"/>
          </w:tcPr>
          <w:p w:rsidR="009359A4" w:rsidRPr="00E33B88" w:rsidRDefault="009359A4" w:rsidP="00853D87">
            <w:pPr>
              <w:widowControl w:val="0"/>
              <w:rPr>
                <w:highlight w:val="yellow"/>
              </w:rPr>
            </w:pPr>
            <w:r w:rsidRPr="00E33B88">
              <w:rPr>
                <w:highlight w:val="yellow"/>
              </w:rPr>
              <w:t>Обслуживание автотранспорта</w:t>
            </w:r>
          </w:p>
          <w:p w:rsidR="009359A4" w:rsidRPr="00E33B88" w:rsidRDefault="009359A4" w:rsidP="00853D87">
            <w:pPr>
              <w:widowControl w:val="0"/>
              <w:rPr>
                <w:highlight w:val="yellow"/>
              </w:rPr>
            </w:pPr>
            <w:r w:rsidRPr="00E33B88">
              <w:rPr>
                <w:highlight w:val="yellow"/>
              </w:rPr>
              <w:t>(4.9)</w:t>
            </w:r>
          </w:p>
        </w:tc>
        <w:tc>
          <w:tcPr>
            <w:tcW w:w="6201" w:type="dxa"/>
          </w:tcPr>
          <w:p w:rsidR="009359A4" w:rsidRPr="00E33B88" w:rsidRDefault="009359A4" w:rsidP="00853D87">
            <w:pPr>
              <w:widowControl w:val="0"/>
              <w:jc w:val="both"/>
              <w:rPr>
                <w:highlight w:val="yellow"/>
              </w:rPr>
            </w:pPr>
            <w:r w:rsidRPr="00E33B88">
              <w:rPr>
                <w:highlight w:val="yellow"/>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anchor="block_1030" w:history="1">
              <w:r w:rsidRPr="00E33B88">
                <w:rPr>
                  <w:rStyle w:val="a9"/>
                  <w:color w:val="auto"/>
                  <w:highlight w:val="yellow"/>
                  <w:shd w:val="clear" w:color="auto" w:fill="FFFFFF"/>
                </w:rPr>
                <w:t>кодами 3.0</w:t>
              </w:r>
            </w:hyperlink>
            <w:r w:rsidRPr="00E33B88">
              <w:rPr>
                <w:highlight w:val="yellow"/>
                <w:shd w:val="clear" w:color="auto" w:fill="FFFFFF"/>
              </w:rPr>
              <w:t>, </w:t>
            </w:r>
            <w:hyperlink r:id="rId22" w:anchor="block_1040" w:history="1">
              <w:r w:rsidRPr="00E33B88">
                <w:rPr>
                  <w:rStyle w:val="a9"/>
                  <w:color w:val="auto"/>
                  <w:highlight w:val="yellow"/>
                  <w:shd w:val="clear" w:color="auto" w:fill="FFFFFF"/>
                </w:rPr>
                <w:t>4.0</w:t>
              </w:r>
            </w:hyperlink>
            <w:r w:rsidRPr="00E33B88">
              <w:rPr>
                <w:highlight w:val="yellow"/>
                <w:shd w:val="clear" w:color="auto" w:fill="FFFFFF"/>
              </w:rPr>
              <w:t>, а также для стоянки и хранения транспортных средств общего пользования, в том числе в депо</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2.15</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Ведение садоводства (13.2)</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3" w:anchor="block_1021" w:history="1">
              <w:r w:rsidRPr="00E33B88">
                <w:rPr>
                  <w:rStyle w:val="a9"/>
                  <w:color w:val="auto"/>
                  <w:highlight w:val="yellow"/>
                </w:rPr>
                <w:t>кодом 2.1</w:t>
              </w:r>
            </w:hyperlink>
            <w:r w:rsidRPr="00E33B88">
              <w:rPr>
                <w:highlight w:val="yellow"/>
              </w:rPr>
              <w:t>, хозяйственных построек и гаражей</w:t>
            </w:r>
          </w:p>
        </w:tc>
      </w:tr>
      <w:tr w:rsidR="009359A4" w:rsidRPr="00E33B88" w:rsidTr="00853D87">
        <w:trPr>
          <w:gridAfter w:val="1"/>
          <w:wAfter w:w="2872" w:type="dxa"/>
        </w:trPr>
        <w:tc>
          <w:tcPr>
            <w:tcW w:w="10137" w:type="dxa"/>
            <w:gridSpan w:val="3"/>
          </w:tcPr>
          <w:p w:rsidR="009359A4" w:rsidRPr="00E33B88" w:rsidRDefault="009359A4" w:rsidP="00853D87">
            <w:pPr>
              <w:widowControl w:val="0"/>
              <w:jc w:val="center"/>
              <w:rPr>
                <w:highlight w:val="yellow"/>
              </w:rPr>
            </w:pPr>
            <w:r w:rsidRPr="00E33B88">
              <w:rPr>
                <w:highlight w:val="yellow"/>
              </w:rPr>
              <w:t>3. Вспомогательные виды разрешенного использования</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3.1</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Оказание услуг связи (3.2.3)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3.2</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Стоянки</w:t>
            </w:r>
          </w:p>
          <w:p w:rsidR="009359A4" w:rsidRPr="00E33B88" w:rsidRDefault="009359A4" w:rsidP="00853D87">
            <w:pPr>
              <w:pStyle w:val="s16"/>
              <w:spacing w:before="75" w:beforeAutospacing="0" w:after="75" w:afterAutospacing="0"/>
              <w:ind w:left="75" w:right="75"/>
              <w:rPr>
                <w:highlight w:val="yellow"/>
              </w:rPr>
            </w:pPr>
            <w:r w:rsidRPr="00E33B88">
              <w:rPr>
                <w:highlight w:val="yellow"/>
              </w:rPr>
              <w:t>транспорта общего пользования (7.2.3)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стоянок транспортных средств, осуществляющих перевозки людей по установленному маршруту</w:t>
            </w:r>
          </w:p>
        </w:tc>
      </w:tr>
    </w:tbl>
    <w:p w:rsidR="009359A4" w:rsidRPr="00E33B88" w:rsidRDefault="009359A4" w:rsidP="009359A4">
      <w:pPr>
        <w:pStyle w:val="nienie"/>
        <w:keepLines w:val="0"/>
        <w:tabs>
          <w:tab w:val="num" w:pos="1440"/>
        </w:tabs>
        <w:ind w:left="0" w:firstLine="0"/>
        <w:rPr>
          <w:rFonts w:ascii="Times New Roman" w:hAnsi="Times New Roman"/>
          <w:szCs w:val="24"/>
          <w:highlight w:val="yellow"/>
        </w:rPr>
      </w:pPr>
    </w:p>
    <w:p w:rsidR="009359A4" w:rsidRPr="00E33B88" w:rsidRDefault="009359A4" w:rsidP="009359A4">
      <w:pPr>
        <w:tabs>
          <w:tab w:val="left" w:pos="993"/>
        </w:tabs>
        <w:jc w:val="both"/>
        <w:rPr>
          <w:highlight w:val="yellow"/>
        </w:rPr>
      </w:pPr>
    </w:p>
    <w:p w:rsidR="009359A4" w:rsidRPr="00E33B88" w:rsidRDefault="009359A4" w:rsidP="009359A4">
      <w:pPr>
        <w:autoSpaceDE w:val="0"/>
        <w:autoSpaceDN w:val="0"/>
        <w:adjustRightInd w:val="0"/>
        <w:ind w:firstLine="539"/>
        <w:jc w:val="both"/>
        <w:outlineLvl w:val="0"/>
        <w:rPr>
          <w:b/>
          <w:highlight w:val="yellow"/>
        </w:rPr>
      </w:pPr>
      <w:r w:rsidRPr="00E33B88">
        <w:rPr>
          <w:highlight w:val="yellow"/>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r w:rsidRPr="00E33B88">
        <w:rPr>
          <w:b/>
          <w:highlight w:val="yellow"/>
        </w:rPr>
        <w:t>:</w:t>
      </w:r>
    </w:p>
    <w:p w:rsidR="009359A4" w:rsidRPr="00E33B88" w:rsidRDefault="009359A4" w:rsidP="009359A4">
      <w:pPr>
        <w:autoSpaceDE w:val="0"/>
        <w:autoSpaceDN w:val="0"/>
        <w:adjustRightInd w:val="0"/>
        <w:ind w:firstLine="539"/>
        <w:jc w:val="both"/>
        <w:outlineLvl w:val="0"/>
        <w:rPr>
          <w:b/>
          <w:sz w:val="16"/>
          <w:szCs w:val="16"/>
          <w:highlight w:val="yellow"/>
        </w:rPr>
      </w:pPr>
    </w:p>
    <w:tbl>
      <w:tblPr>
        <w:tblW w:w="10490" w:type="dxa"/>
        <w:tblInd w:w="108" w:type="dxa"/>
        <w:tblLayout w:type="fixed"/>
        <w:tblLook w:val="01E0"/>
      </w:tblPr>
      <w:tblGrid>
        <w:gridCol w:w="7698"/>
        <w:gridCol w:w="382"/>
        <w:gridCol w:w="1843"/>
        <w:gridCol w:w="567"/>
      </w:tblGrid>
      <w:tr w:rsidR="009359A4" w:rsidRPr="00E33B88" w:rsidTr="00853D87">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both"/>
              <w:rPr>
                <w:highlight w:val="yellow"/>
              </w:rPr>
            </w:pPr>
            <w:r w:rsidRPr="00E33B88">
              <w:rPr>
                <w:highlight w:val="yellow"/>
              </w:rPr>
              <w:t>Минимальная площадь земельного участка:</w:t>
            </w:r>
          </w:p>
          <w:p w:rsidR="009359A4" w:rsidRPr="00E33B88" w:rsidRDefault="009359A4" w:rsidP="00853D87">
            <w:pPr>
              <w:ind w:left="743"/>
              <w:jc w:val="both"/>
              <w:rPr>
                <w:highlight w:val="yellow"/>
              </w:rPr>
            </w:pPr>
            <w:r w:rsidRPr="00E33B88">
              <w:rPr>
                <w:highlight w:val="yellow"/>
              </w:rPr>
              <w:t>- для ведения личного подсобного хозяйства, индивидуального жилищного строительства, блокированного жилого дома с придомовым земельным участком</w:t>
            </w:r>
          </w:p>
          <w:p w:rsidR="009359A4" w:rsidRPr="00E33B88" w:rsidRDefault="009359A4" w:rsidP="00853D87">
            <w:pPr>
              <w:jc w:val="both"/>
              <w:rPr>
                <w:highlight w:val="yellow"/>
              </w:rPr>
            </w:pPr>
            <w:r w:rsidRPr="00E33B88">
              <w:rPr>
                <w:highlight w:val="yellow"/>
              </w:rPr>
              <w:t xml:space="preserve">            - для блокированного жилого дома без придомового земельного участка</w:t>
            </w:r>
          </w:p>
          <w:p w:rsidR="009359A4" w:rsidRPr="00E33B88" w:rsidRDefault="009359A4" w:rsidP="00853D87">
            <w:pPr>
              <w:ind w:left="743"/>
              <w:jc w:val="both"/>
              <w:rPr>
                <w:highlight w:val="yellow"/>
              </w:rPr>
            </w:pPr>
            <w:r w:rsidRPr="00E33B88">
              <w:rPr>
                <w:highlight w:val="yellow"/>
              </w:rPr>
              <w:t>- для размещения объектов иных основных видов разрешенного использования</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p>
          <w:p w:rsidR="009359A4" w:rsidRPr="00E33B88" w:rsidRDefault="009359A4" w:rsidP="00853D87">
            <w:pPr>
              <w:jc w:val="right"/>
              <w:rPr>
                <w:highlight w:val="yellow"/>
              </w:rPr>
            </w:pPr>
          </w:p>
          <w:p w:rsidR="009359A4" w:rsidRPr="00E33B88" w:rsidRDefault="009359A4" w:rsidP="00853D87">
            <w:pPr>
              <w:jc w:val="right"/>
              <w:rPr>
                <w:highlight w:val="yellow"/>
              </w:rPr>
            </w:pPr>
          </w:p>
          <w:p w:rsidR="009359A4" w:rsidRPr="00E33B88" w:rsidRDefault="009359A4" w:rsidP="00853D87">
            <w:pPr>
              <w:jc w:val="right"/>
              <w:rPr>
                <w:highlight w:val="yellow"/>
              </w:rPr>
            </w:pPr>
            <w:r w:rsidRPr="00E33B88">
              <w:rPr>
                <w:highlight w:val="yellow"/>
              </w:rPr>
              <w:t xml:space="preserve"> 500 кв.м.</w:t>
            </w:r>
          </w:p>
          <w:p w:rsidR="009359A4" w:rsidRPr="00E33B88" w:rsidRDefault="009359A4" w:rsidP="00853D87">
            <w:pPr>
              <w:rPr>
                <w:highlight w:val="yellow"/>
              </w:rPr>
            </w:pPr>
            <w:r w:rsidRPr="00E33B88">
              <w:rPr>
                <w:highlight w:val="yellow"/>
              </w:rPr>
              <w:t>150 кв.м./один </w:t>
            </w:r>
          </w:p>
          <w:p w:rsidR="009359A4" w:rsidRPr="00E33B88" w:rsidRDefault="009359A4" w:rsidP="00853D87">
            <w:pPr>
              <w:rPr>
                <w:highlight w:val="yellow"/>
              </w:rPr>
            </w:pPr>
            <w:r w:rsidRPr="00E33B88">
              <w:rPr>
                <w:highlight w:val="yellow"/>
              </w:rPr>
              <w:t>блок</w:t>
            </w:r>
          </w:p>
          <w:p w:rsidR="009359A4" w:rsidRPr="00E33B88" w:rsidRDefault="009359A4" w:rsidP="00853D87">
            <w:pPr>
              <w:rPr>
                <w:highlight w:val="yellow"/>
              </w:rPr>
            </w:pPr>
            <w:r w:rsidRPr="00E33B88">
              <w:rPr>
                <w:highlight w:val="yellow"/>
              </w:rPr>
              <w:t xml:space="preserve">              </w:t>
            </w:r>
          </w:p>
          <w:p w:rsidR="009359A4" w:rsidRPr="00E33B88" w:rsidRDefault="009359A4" w:rsidP="00853D87">
            <w:pPr>
              <w:jc w:val="right"/>
              <w:rPr>
                <w:highlight w:val="yellow"/>
              </w:rPr>
            </w:pPr>
            <w:r w:rsidRPr="00E33B88">
              <w:rPr>
                <w:highlight w:val="yellow"/>
              </w:rPr>
              <w:t xml:space="preserve"> 300 кв.м.</w:t>
            </w:r>
          </w:p>
        </w:tc>
      </w:tr>
      <w:tr w:rsidR="009359A4" w:rsidRPr="00E33B88" w:rsidTr="00853D87">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both"/>
              <w:rPr>
                <w:highlight w:val="yellow"/>
              </w:rPr>
            </w:pPr>
            <w:r w:rsidRPr="00E33B88">
              <w:rPr>
                <w:highlight w:val="yellow"/>
              </w:rPr>
              <w:t>Максимальная площадь земельного участка:</w:t>
            </w:r>
          </w:p>
          <w:p w:rsidR="009359A4" w:rsidRPr="00E33B88" w:rsidRDefault="009359A4" w:rsidP="00853D87">
            <w:pPr>
              <w:ind w:left="743"/>
              <w:jc w:val="both"/>
              <w:rPr>
                <w:highlight w:val="yellow"/>
              </w:rPr>
            </w:pPr>
            <w:r w:rsidRPr="00E33B88">
              <w:rPr>
                <w:highlight w:val="yellow"/>
              </w:rPr>
              <w:t xml:space="preserve">- для ведения личного подсобного хозяйства, индивидуального </w:t>
            </w:r>
            <w:r w:rsidRPr="00E33B88">
              <w:rPr>
                <w:highlight w:val="yellow"/>
              </w:rPr>
              <w:lastRenderedPageBreak/>
              <w:t>жилищного строительства, блокированного жилого дома с придомовым земельным участком</w:t>
            </w:r>
          </w:p>
          <w:p w:rsidR="009359A4" w:rsidRPr="00E33B88" w:rsidRDefault="009359A4" w:rsidP="00853D87">
            <w:pPr>
              <w:ind w:left="743"/>
              <w:jc w:val="both"/>
              <w:rPr>
                <w:highlight w:val="yellow"/>
              </w:rPr>
            </w:pPr>
            <w:r w:rsidRPr="00E33B88">
              <w:rPr>
                <w:highlight w:val="yellow"/>
              </w:rPr>
              <w:t>- для блокированного жилого дома без придомового земельного участка</w:t>
            </w:r>
          </w:p>
          <w:p w:rsidR="009359A4" w:rsidRPr="00E33B88" w:rsidRDefault="009359A4" w:rsidP="00853D87">
            <w:pPr>
              <w:jc w:val="both"/>
              <w:rPr>
                <w:highlight w:val="yellow"/>
              </w:rPr>
            </w:pPr>
            <w:r w:rsidRPr="00E33B88">
              <w:rPr>
                <w:highlight w:val="yellow"/>
              </w:rPr>
              <w:t xml:space="preserve">            - для размещения объектов иных основных видов разрешенного использования определяется эскизным проектом размещения объекта и не может превышать 6000 кв.м.</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p>
          <w:p w:rsidR="009359A4" w:rsidRPr="00E33B88" w:rsidRDefault="009359A4" w:rsidP="00853D87">
            <w:pPr>
              <w:jc w:val="right"/>
              <w:rPr>
                <w:highlight w:val="yellow"/>
              </w:rPr>
            </w:pPr>
          </w:p>
          <w:p w:rsidR="009359A4" w:rsidRPr="00E33B88" w:rsidRDefault="009359A4" w:rsidP="00853D87">
            <w:pPr>
              <w:jc w:val="right"/>
              <w:rPr>
                <w:highlight w:val="yellow"/>
              </w:rPr>
            </w:pPr>
          </w:p>
          <w:p w:rsidR="009359A4" w:rsidRPr="00E33B88" w:rsidRDefault="009359A4" w:rsidP="00853D87">
            <w:pPr>
              <w:jc w:val="right"/>
              <w:rPr>
                <w:highlight w:val="yellow"/>
              </w:rPr>
            </w:pPr>
            <w:r w:rsidRPr="00E33B88">
              <w:rPr>
                <w:highlight w:val="yellow"/>
              </w:rPr>
              <w:t xml:space="preserve"> 2500 кв.м.</w:t>
            </w:r>
          </w:p>
          <w:p w:rsidR="009359A4" w:rsidRPr="00E33B88" w:rsidRDefault="009359A4" w:rsidP="00853D87">
            <w:pPr>
              <w:ind w:hanging="675"/>
              <w:jc w:val="right"/>
              <w:rPr>
                <w:highlight w:val="yellow"/>
              </w:rPr>
            </w:pPr>
          </w:p>
          <w:p w:rsidR="009359A4" w:rsidRPr="00E33B88" w:rsidRDefault="009359A4" w:rsidP="00853D87">
            <w:pPr>
              <w:ind w:left="-1100" w:hanging="675"/>
              <w:jc w:val="right"/>
              <w:rPr>
                <w:highlight w:val="yellow"/>
              </w:rPr>
            </w:pPr>
            <w:r w:rsidRPr="00E33B88">
              <w:rPr>
                <w:highlight w:val="yellow"/>
              </w:rPr>
              <w:t xml:space="preserve">  400 кв.м./один блок</w:t>
            </w:r>
          </w:p>
        </w:tc>
      </w:tr>
      <w:tr w:rsidR="009359A4" w:rsidRPr="00E33B88" w:rsidTr="00853D87">
        <w:trPr>
          <w:trHeight w:val="748"/>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ind w:firstLine="34"/>
              <w:jc w:val="both"/>
              <w:rPr>
                <w:highlight w:val="yellow"/>
              </w:rPr>
            </w:pPr>
            <w:r w:rsidRPr="00E33B88">
              <w:rPr>
                <w:highlight w:val="yellow"/>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ind w:firstLine="426"/>
              <w:jc w:val="right"/>
              <w:rPr>
                <w:highlight w:val="yellow"/>
              </w:rPr>
            </w:pPr>
          </w:p>
        </w:tc>
      </w:tr>
      <w:tr w:rsidR="009359A4" w:rsidRPr="00E33B88" w:rsidTr="00853D87">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ind w:firstLine="34"/>
              <w:jc w:val="both"/>
              <w:rPr>
                <w:highlight w:val="yellow"/>
              </w:rPr>
            </w:pPr>
            <w:r w:rsidRPr="00E33B88">
              <w:rPr>
                <w:highlight w:val="yellow"/>
              </w:rPr>
              <w:t xml:space="preserve"> -  от красной линии до линии застройки  </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jc w:val="right"/>
              <w:rPr>
                <w:highlight w:val="yellow"/>
              </w:rPr>
            </w:pPr>
            <w:r w:rsidRPr="00E33B88">
              <w:rPr>
                <w:highlight w:val="yellow"/>
              </w:rPr>
              <w:t>5 м</w:t>
            </w:r>
          </w:p>
        </w:tc>
      </w:tr>
      <w:tr w:rsidR="009359A4" w:rsidRPr="00E33B88" w:rsidTr="00853D87">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ind w:firstLine="176"/>
              <w:jc w:val="both"/>
              <w:rPr>
                <w:highlight w:val="yellow"/>
              </w:rPr>
            </w:pPr>
            <w:r w:rsidRPr="00E33B88">
              <w:rPr>
                <w:highlight w:val="yellow"/>
              </w:rPr>
              <w:t xml:space="preserve">- от усадебного, одно-двухквартирного и блокированного дома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jc w:val="right"/>
              <w:rPr>
                <w:highlight w:val="yellow"/>
              </w:rPr>
            </w:pPr>
          </w:p>
          <w:p w:rsidR="009359A4" w:rsidRPr="00E33B88" w:rsidRDefault="009359A4" w:rsidP="00853D87">
            <w:pPr>
              <w:autoSpaceDE w:val="0"/>
              <w:autoSpaceDN w:val="0"/>
              <w:adjustRightInd w:val="0"/>
              <w:jc w:val="right"/>
              <w:rPr>
                <w:highlight w:val="yellow"/>
              </w:rPr>
            </w:pPr>
            <w:r w:rsidRPr="00E33B88">
              <w:rPr>
                <w:highlight w:val="yellow"/>
              </w:rPr>
              <w:t>3 м</w:t>
            </w:r>
          </w:p>
        </w:tc>
      </w:tr>
      <w:tr w:rsidR="009359A4" w:rsidRPr="00E33B88" w:rsidTr="00853D87">
        <w:trPr>
          <w:trHeight w:val="288"/>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ind w:firstLine="34"/>
              <w:jc w:val="both"/>
              <w:rPr>
                <w:highlight w:val="yellow"/>
              </w:rPr>
            </w:pPr>
            <w:r w:rsidRPr="00E33B88">
              <w:rPr>
                <w:highlight w:val="yellow"/>
              </w:rPr>
              <w:t xml:space="preserve">  - от постройки для содержания скота и птицы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p>
          <w:p w:rsidR="009359A4" w:rsidRPr="00E33B88" w:rsidRDefault="009359A4" w:rsidP="00853D87">
            <w:pPr>
              <w:jc w:val="right"/>
              <w:rPr>
                <w:highlight w:val="yellow"/>
              </w:rPr>
            </w:pPr>
            <w:r w:rsidRPr="00E33B88">
              <w:rPr>
                <w:highlight w:val="yellow"/>
              </w:rPr>
              <w:t>4 м</w:t>
            </w:r>
          </w:p>
        </w:tc>
      </w:tr>
      <w:tr w:rsidR="009359A4" w:rsidRPr="00E33B88" w:rsidTr="00853D87">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ind w:firstLine="34"/>
              <w:jc w:val="both"/>
              <w:rPr>
                <w:highlight w:val="yellow"/>
              </w:rPr>
            </w:pPr>
            <w:r w:rsidRPr="00E33B88">
              <w:rPr>
                <w:highlight w:val="yellow"/>
              </w:rPr>
              <w:t xml:space="preserve">  - от других построек (бани, гаражи и др.)до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p>
          <w:p w:rsidR="009359A4" w:rsidRPr="00E33B88" w:rsidRDefault="009359A4" w:rsidP="00853D87">
            <w:pPr>
              <w:jc w:val="right"/>
              <w:rPr>
                <w:highlight w:val="yellow"/>
              </w:rPr>
            </w:pPr>
            <w:r w:rsidRPr="00E33B88">
              <w:rPr>
                <w:highlight w:val="yellow"/>
              </w:rPr>
              <w:t>1 м</w:t>
            </w:r>
          </w:p>
        </w:tc>
      </w:tr>
      <w:tr w:rsidR="009359A4" w:rsidRPr="00E33B88" w:rsidTr="00853D87">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ind w:firstLine="34"/>
              <w:jc w:val="both"/>
              <w:rPr>
                <w:highlight w:val="yellow"/>
              </w:rPr>
            </w:pPr>
            <w:r w:rsidRPr="00E33B88">
              <w:rPr>
                <w:highlight w:val="yellow"/>
              </w:rPr>
              <w:t xml:space="preserve">  - от стволов высокорослых деревьев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p>
          <w:p w:rsidR="009359A4" w:rsidRPr="00E33B88" w:rsidRDefault="009359A4" w:rsidP="00853D87">
            <w:pPr>
              <w:jc w:val="right"/>
              <w:rPr>
                <w:highlight w:val="yellow"/>
              </w:rPr>
            </w:pPr>
            <w:r w:rsidRPr="00E33B88">
              <w:rPr>
                <w:highlight w:val="yellow"/>
              </w:rPr>
              <w:t>4 м</w:t>
            </w:r>
          </w:p>
        </w:tc>
      </w:tr>
      <w:tr w:rsidR="009359A4" w:rsidRPr="00E33B88" w:rsidTr="00853D87">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ind w:firstLine="34"/>
              <w:jc w:val="both"/>
              <w:rPr>
                <w:highlight w:val="yellow"/>
              </w:rPr>
            </w:pPr>
            <w:r w:rsidRPr="00E33B88">
              <w:rPr>
                <w:highlight w:val="yellow"/>
              </w:rPr>
              <w:t xml:space="preserve">  - от стволов среднерослых деревьев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p>
          <w:p w:rsidR="009359A4" w:rsidRPr="00E33B88" w:rsidRDefault="009359A4" w:rsidP="00853D87">
            <w:pPr>
              <w:jc w:val="right"/>
              <w:rPr>
                <w:highlight w:val="yellow"/>
              </w:rPr>
            </w:pPr>
            <w:r w:rsidRPr="00E33B88">
              <w:rPr>
                <w:highlight w:val="yellow"/>
              </w:rPr>
              <w:t>2 м</w:t>
            </w:r>
          </w:p>
        </w:tc>
      </w:tr>
      <w:tr w:rsidR="009359A4" w:rsidRPr="00E33B88" w:rsidTr="00853D87">
        <w:trPr>
          <w:trHeight w:val="205"/>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ind w:firstLine="34"/>
              <w:jc w:val="both"/>
              <w:rPr>
                <w:highlight w:val="yellow"/>
              </w:rPr>
            </w:pPr>
            <w:r w:rsidRPr="00E33B88">
              <w:rPr>
                <w:highlight w:val="yellow"/>
              </w:rPr>
              <w:t xml:space="preserve">  - от кустарников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r w:rsidRPr="00E33B88">
              <w:rPr>
                <w:highlight w:val="yellow"/>
              </w:rPr>
              <w:t>1 м</w:t>
            </w:r>
          </w:p>
        </w:tc>
      </w:tr>
      <w:tr w:rsidR="009359A4" w:rsidRPr="00E33B88" w:rsidTr="00853D87">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both"/>
              <w:rPr>
                <w:highlight w:val="yellow"/>
              </w:rPr>
            </w:pPr>
            <w:r w:rsidRPr="00E33B88">
              <w:rPr>
                <w:highlight w:val="yellow"/>
              </w:rPr>
              <w:t>Предельное количество этажей или предельная высота зданий, строений, сооружений</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rPr>
                <w:highlight w:val="yellow"/>
              </w:rPr>
            </w:pPr>
            <w:r w:rsidRPr="00E33B88">
              <w:rPr>
                <w:highlight w:val="yellow"/>
              </w:rPr>
              <w:t>- не более 3 этажей (включая мансардный)</w:t>
            </w:r>
          </w:p>
        </w:tc>
      </w:tr>
      <w:tr w:rsidR="009359A4" w:rsidRPr="00E33B88" w:rsidTr="00853D87">
        <w:trPr>
          <w:trHeight w:val="452"/>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jc w:val="both"/>
              <w:rPr>
                <w:highlight w:val="yellow"/>
              </w:rPr>
            </w:pPr>
            <w:r w:rsidRPr="00E33B88">
              <w:rPr>
                <w:highlight w:val="yellow"/>
              </w:rPr>
              <w:t xml:space="preserve">Максимальная высота жилых зданий, строений до верха плоской кровли </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r w:rsidRPr="00E33B88">
              <w:rPr>
                <w:highlight w:val="yellow"/>
              </w:rPr>
              <w:t>10 м</w:t>
            </w:r>
          </w:p>
        </w:tc>
      </w:tr>
      <w:tr w:rsidR="009359A4" w:rsidRPr="00E33B88" w:rsidTr="00853D87">
        <w:trPr>
          <w:trHeight w:val="416"/>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jc w:val="both"/>
              <w:rPr>
                <w:highlight w:val="yellow"/>
              </w:rPr>
            </w:pPr>
            <w:r w:rsidRPr="00E33B88">
              <w:rPr>
                <w:highlight w:val="yellow"/>
              </w:rPr>
              <w:t>Максимальная высота жилых зданий, строений до верха конька скатной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p>
          <w:p w:rsidR="009359A4" w:rsidRPr="00E33B88" w:rsidRDefault="009359A4" w:rsidP="00853D87">
            <w:pPr>
              <w:jc w:val="right"/>
              <w:rPr>
                <w:highlight w:val="yellow"/>
              </w:rPr>
            </w:pPr>
            <w:r w:rsidRPr="00E33B88">
              <w:rPr>
                <w:highlight w:val="yellow"/>
              </w:rPr>
              <w:t>14 м</w:t>
            </w:r>
          </w:p>
        </w:tc>
      </w:tr>
      <w:tr w:rsidR="009359A4" w:rsidRPr="00E33B88" w:rsidTr="00853D87">
        <w:trPr>
          <w:trHeight w:val="355"/>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jc w:val="both"/>
              <w:rPr>
                <w:highlight w:val="yellow"/>
              </w:rPr>
            </w:pPr>
            <w:r w:rsidRPr="00E33B88">
              <w:rPr>
                <w:highlight w:val="yellow"/>
              </w:rPr>
              <w:t>Максимальная высота хозяйственных построек до верха плоской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r w:rsidRPr="00E33B88">
              <w:rPr>
                <w:highlight w:val="yellow"/>
              </w:rPr>
              <w:t>5 м</w:t>
            </w:r>
          </w:p>
          <w:p w:rsidR="009359A4" w:rsidRPr="00E33B88" w:rsidRDefault="009359A4" w:rsidP="00853D87">
            <w:pPr>
              <w:jc w:val="right"/>
              <w:rPr>
                <w:highlight w:val="yellow"/>
              </w:rPr>
            </w:pPr>
          </w:p>
        </w:tc>
      </w:tr>
      <w:tr w:rsidR="009359A4" w:rsidRPr="00E33B88" w:rsidTr="00853D87">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jc w:val="both"/>
              <w:rPr>
                <w:highlight w:val="yellow"/>
              </w:rPr>
            </w:pPr>
            <w:r w:rsidRPr="00E33B88">
              <w:rPr>
                <w:highlight w:val="yellow"/>
              </w:rPr>
              <w:t>Максимальная высота хозяйственных построек до верха конька скатной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tabs>
                <w:tab w:val="left" w:pos="1395"/>
              </w:tabs>
              <w:jc w:val="right"/>
              <w:rPr>
                <w:highlight w:val="yellow"/>
              </w:rPr>
            </w:pPr>
            <w:r w:rsidRPr="00E33B88">
              <w:rPr>
                <w:highlight w:val="yellow"/>
              </w:rPr>
              <w:t xml:space="preserve">                    8 м</w:t>
            </w:r>
          </w:p>
        </w:tc>
      </w:tr>
      <w:tr w:rsidR="009359A4" w:rsidRPr="00E33B88" w:rsidTr="00853D87">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autoSpaceDE w:val="0"/>
              <w:autoSpaceDN w:val="0"/>
              <w:adjustRightInd w:val="0"/>
              <w:jc w:val="both"/>
              <w:rPr>
                <w:highlight w:val="yellow"/>
              </w:rPr>
            </w:pPr>
            <w:r w:rsidRPr="00E33B88">
              <w:rPr>
                <w:highlight w:val="yellow"/>
              </w:rPr>
              <w:t>Максимальный процент застройки в границах земельного участка для индивидуальных, блокированных жилых домов,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gridSpan w:val="2"/>
            <w:tcBorders>
              <w:top w:val="single" w:sz="4" w:space="0" w:color="auto"/>
              <w:left w:val="single" w:sz="4" w:space="0" w:color="auto"/>
              <w:bottom w:val="single" w:sz="4" w:space="0" w:color="auto"/>
              <w:right w:val="single" w:sz="4" w:space="0" w:color="auto"/>
            </w:tcBorders>
          </w:tcPr>
          <w:p w:rsidR="009359A4" w:rsidRPr="00E33B88" w:rsidRDefault="009359A4" w:rsidP="00853D87">
            <w:pPr>
              <w:jc w:val="right"/>
              <w:rPr>
                <w:highlight w:val="yellow"/>
              </w:rPr>
            </w:pPr>
            <w:r w:rsidRPr="00E33B88">
              <w:rPr>
                <w:highlight w:val="yellow"/>
              </w:rPr>
              <w:t xml:space="preserve">60% </w:t>
            </w:r>
          </w:p>
        </w:tc>
      </w:tr>
      <w:tr w:rsidR="009359A4" w:rsidRPr="00E33B88" w:rsidTr="00853D87">
        <w:trPr>
          <w:gridAfter w:val="1"/>
          <w:wAfter w:w="567" w:type="dxa"/>
          <w:trHeight w:val="429"/>
        </w:trPr>
        <w:tc>
          <w:tcPr>
            <w:tcW w:w="7698" w:type="dxa"/>
            <w:tcBorders>
              <w:top w:val="single" w:sz="4" w:space="0" w:color="auto"/>
            </w:tcBorders>
          </w:tcPr>
          <w:p w:rsidR="009359A4" w:rsidRPr="00E33B88" w:rsidRDefault="009359A4" w:rsidP="00853D87">
            <w:pPr>
              <w:autoSpaceDE w:val="0"/>
              <w:autoSpaceDN w:val="0"/>
              <w:adjustRightInd w:val="0"/>
              <w:jc w:val="both"/>
              <w:rPr>
                <w:highlight w:val="yellow"/>
              </w:rPr>
            </w:pPr>
          </w:p>
        </w:tc>
        <w:tc>
          <w:tcPr>
            <w:tcW w:w="2225" w:type="dxa"/>
            <w:gridSpan w:val="2"/>
            <w:tcBorders>
              <w:top w:val="single" w:sz="4" w:space="0" w:color="auto"/>
            </w:tcBorders>
          </w:tcPr>
          <w:p w:rsidR="009359A4" w:rsidRPr="00E33B88" w:rsidRDefault="009359A4" w:rsidP="00853D87">
            <w:pPr>
              <w:jc w:val="right"/>
              <w:rPr>
                <w:highlight w:val="yellow"/>
              </w:rPr>
            </w:pPr>
          </w:p>
        </w:tc>
      </w:tr>
    </w:tbl>
    <w:p w:rsidR="009359A4" w:rsidRPr="00E33B88" w:rsidRDefault="009359A4" w:rsidP="009359A4">
      <w:pPr>
        <w:ind w:firstLine="567"/>
        <w:jc w:val="both"/>
        <w:rPr>
          <w:highlight w:val="yellow"/>
          <w:u w:val="single"/>
        </w:rPr>
      </w:pPr>
      <w:r w:rsidRPr="00E33B88">
        <w:rPr>
          <w:highlight w:val="yellow"/>
          <w:u w:val="single"/>
        </w:rPr>
        <w:t>Ограничения</w:t>
      </w:r>
      <w:r w:rsidRPr="00E33B88">
        <w:rPr>
          <w:bCs/>
          <w:color w:val="003366"/>
          <w:highlight w:val="yellow"/>
          <w:u w:val="single"/>
        </w:rPr>
        <w:t xml:space="preserve"> </w:t>
      </w:r>
      <w:r w:rsidRPr="00E33B88">
        <w:rPr>
          <w:highlight w:val="yellow"/>
          <w:u w:val="single"/>
        </w:rPr>
        <w:t>и особенности</w:t>
      </w:r>
      <w:r w:rsidRPr="00E33B88">
        <w:rPr>
          <w:bCs/>
          <w:color w:val="003366"/>
          <w:highlight w:val="yellow"/>
          <w:u w:val="single"/>
        </w:rPr>
        <w:t xml:space="preserve"> </w:t>
      </w:r>
      <w:r w:rsidRPr="00E33B88">
        <w:rPr>
          <w:highlight w:val="yellow"/>
          <w:u w:val="single"/>
        </w:rPr>
        <w:t>использования земельных участков и объектов капитального строительства участков в зоне Ж-1:</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9359A4" w:rsidRPr="00E33B88" w:rsidRDefault="009359A4" w:rsidP="009359A4">
      <w:pPr>
        <w:pStyle w:val="aa"/>
        <w:ind w:left="0" w:firstLine="0"/>
        <w:rPr>
          <w:highlight w:val="yellow"/>
        </w:rPr>
      </w:pPr>
      <w:r w:rsidRPr="00E33B88">
        <w:rPr>
          <w:highlight w:val="yellow"/>
        </w:rPr>
        <w:t>– 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9359A4" w:rsidRPr="00E33B88" w:rsidRDefault="009359A4" w:rsidP="009359A4">
      <w:pPr>
        <w:pStyle w:val="aa"/>
        <w:ind w:left="0" w:firstLine="0"/>
        <w:rPr>
          <w:highlight w:val="yellow"/>
        </w:rPr>
      </w:pPr>
      <w:r w:rsidRPr="00E33B88">
        <w:rPr>
          <w:highlight w:val="yellow"/>
        </w:rPr>
        <w:t>– Земельные участки, примыкающие к лесным зонам, должны быть отделены от них минерализированной противопожарной полосой не менее 15 метров. Допускается использование в данном качестве дорожного полотна или хозяйственного проезда, обеспечив установленную ширину отсутствием растительности.</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Запрещается выносить капитальные пристройки за исключением крылец, опор козырьков, балконов за линии регулирования застройки, установленные проектами планировки.</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lastRenderedPageBreak/>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Ограждения земельных участков индивидуальных жилых домов со стороны улиц должны быть единообразными.</w:t>
      </w:r>
    </w:p>
    <w:p w:rsidR="009359A4" w:rsidRPr="00E33B88" w:rsidRDefault="009359A4" w:rsidP="009359A4">
      <w:pPr>
        <w:pStyle w:val="aa"/>
        <w:ind w:left="0" w:firstLine="0"/>
        <w:rPr>
          <w:rFonts w:eastAsia="SimSun"/>
          <w:highlight w:val="yellow"/>
        </w:rPr>
      </w:pPr>
      <w:r w:rsidRPr="00E33B88">
        <w:rPr>
          <w:highlight w:val="yellow"/>
        </w:rPr>
        <w:t xml:space="preserve">– </w:t>
      </w:r>
      <w:r w:rsidRPr="00E33B88">
        <w:rPr>
          <w:rFonts w:eastAsia="SimSun"/>
          <w:highlight w:val="yellow"/>
        </w:rPr>
        <w:t xml:space="preserve">Высота ограждения земельных участков должна быть не более 2,5 метров. </w:t>
      </w:r>
    </w:p>
    <w:p w:rsidR="009359A4" w:rsidRPr="00E33B88" w:rsidRDefault="009359A4" w:rsidP="009359A4">
      <w:pPr>
        <w:pStyle w:val="aa"/>
        <w:ind w:left="0" w:firstLine="0"/>
        <w:rPr>
          <w:rFonts w:eastAsia="SimSun"/>
          <w:highlight w:val="yellow"/>
        </w:rPr>
      </w:pPr>
      <w:r w:rsidRPr="00E33B88">
        <w:rPr>
          <w:highlight w:val="yellow"/>
        </w:rPr>
        <w:t xml:space="preserve">– </w:t>
      </w:r>
      <w:r w:rsidRPr="00E33B88">
        <w:rPr>
          <w:rFonts w:eastAsia="SimSun"/>
          <w:highlight w:val="yellow"/>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9359A4" w:rsidRPr="00E33B88" w:rsidRDefault="009359A4" w:rsidP="009359A4">
      <w:pPr>
        <w:pStyle w:val="aa"/>
        <w:ind w:left="57" w:firstLine="0"/>
        <w:rPr>
          <w:rFonts w:eastAsia="SimSun"/>
          <w:highlight w:val="yellow"/>
        </w:rPr>
      </w:pPr>
      <w:r w:rsidRPr="00E33B88">
        <w:rPr>
          <w:highlight w:val="yellow"/>
        </w:rPr>
        <w:t>– О</w:t>
      </w:r>
      <w:r w:rsidRPr="00E33B88">
        <w:rPr>
          <w:rFonts w:eastAsia="SimSun"/>
          <w:highlight w:val="yellow"/>
        </w:rPr>
        <w:t>граждения между смежными земельными участками должны быть проветриваемыми на высоту не менее 0,3 м от уровня земли (из материалов, соответствующих ГОСТам).</w:t>
      </w:r>
    </w:p>
    <w:p w:rsidR="009359A4" w:rsidRPr="00E33B88" w:rsidRDefault="009359A4" w:rsidP="009359A4">
      <w:pPr>
        <w:rPr>
          <w:rFonts w:eastAsia="SimSun"/>
          <w:highlight w:val="yellow"/>
        </w:rPr>
      </w:pPr>
      <w:r w:rsidRPr="00E33B88">
        <w:rPr>
          <w:highlight w:val="yellow"/>
        </w:rPr>
        <w:t xml:space="preserve">–  </w:t>
      </w:r>
      <w:r w:rsidRPr="00E33B88">
        <w:rPr>
          <w:rFonts w:eastAsia="SimSun"/>
          <w:highlight w:val="yellow"/>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9359A4" w:rsidRPr="00E33B88" w:rsidRDefault="009359A4" w:rsidP="009359A4">
      <w:pPr>
        <w:rPr>
          <w:rFonts w:eastAsia="SimSun"/>
          <w:highlight w:val="yellow"/>
        </w:rPr>
      </w:pPr>
      <w:r w:rsidRPr="00E33B88">
        <w:rPr>
          <w:highlight w:val="yellow"/>
        </w:rPr>
        <w:t xml:space="preserve">– </w:t>
      </w:r>
      <w:r w:rsidRPr="00E33B88">
        <w:rPr>
          <w:rFonts w:eastAsia="SimSun"/>
          <w:highlight w:val="yellow"/>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359A4" w:rsidRPr="00E33B88" w:rsidRDefault="009359A4" w:rsidP="009359A4">
      <w:pPr>
        <w:jc w:val="both"/>
        <w:rPr>
          <w:highlight w:val="yellow"/>
        </w:rPr>
      </w:pPr>
      <w:r w:rsidRPr="00E33B88">
        <w:rPr>
          <w:highlight w:val="yellow"/>
        </w:rPr>
        <w:t>– Не допускается размещать со стороны улицы вспомогательные строения, за исключением гаражей.</w:t>
      </w:r>
    </w:p>
    <w:p w:rsidR="009359A4" w:rsidRPr="00E33B88" w:rsidRDefault="009359A4" w:rsidP="009359A4">
      <w:pPr>
        <w:jc w:val="both"/>
        <w:rPr>
          <w:highlight w:val="yellow"/>
        </w:rPr>
      </w:pPr>
      <w:r w:rsidRPr="00E33B88">
        <w:rPr>
          <w:highlight w:val="yellow"/>
        </w:rPr>
        <w:t>–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359A4" w:rsidRPr="00E33B88" w:rsidRDefault="009359A4" w:rsidP="009359A4">
      <w:pPr>
        <w:jc w:val="both"/>
        <w:rPr>
          <w:highlight w:val="yellow"/>
        </w:rPr>
      </w:pPr>
      <w:r w:rsidRPr="00E33B88">
        <w:rPr>
          <w:highlight w:val="yellow"/>
        </w:rPr>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359A4" w:rsidRPr="00E33B88" w:rsidRDefault="009359A4" w:rsidP="009359A4">
      <w:pPr>
        <w:jc w:val="both"/>
        <w:rPr>
          <w:highlight w:val="yellow"/>
        </w:rPr>
      </w:pPr>
      <w:r w:rsidRPr="00E33B88">
        <w:rPr>
          <w:highlight w:val="yellow"/>
        </w:rPr>
        <w:t xml:space="preserve">– Постройки для скота следует предусматривать на расстоянии не менее 15м от окон жилых помещений. </w:t>
      </w:r>
    </w:p>
    <w:p w:rsidR="009359A4" w:rsidRPr="00E33B88" w:rsidRDefault="009359A4" w:rsidP="009359A4">
      <w:pPr>
        <w:jc w:val="both"/>
        <w:rPr>
          <w:highlight w:val="yellow"/>
        </w:rPr>
      </w:pPr>
      <w:r w:rsidRPr="00E33B88">
        <w:rPr>
          <w:highlight w:val="yellow"/>
        </w:rPr>
        <w:t xml:space="preserve">– 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E33B88">
          <w:rPr>
            <w:highlight w:val="yellow"/>
          </w:rPr>
          <w:t>12 м</w:t>
        </w:r>
      </w:smartTag>
      <w:r w:rsidRPr="00E33B88">
        <w:rPr>
          <w:highlight w:val="yellow"/>
        </w:rPr>
        <w:t>, до источника водоснабжения (колодца) не менее 25м.</w:t>
      </w:r>
    </w:p>
    <w:p w:rsidR="009359A4" w:rsidRPr="00E33B88" w:rsidRDefault="009359A4" w:rsidP="009359A4">
      <w:pPr>
        <w:jc w:val="both"/>
        <w:rPr>
          <w:highlight w:val="yellow"/>
        </w:rPr>
      </w:pPr>
      <w:r w:rsidRPr="00E33B88">
        <w:rPr>
          <w:highlight w:val="yellow"/>
        </w:rPr>
        <w:t>– Места расположения мусоросборников в границах участка должны определяться самими домовладельцами, разрыв до жилых домов должен быть не менее 8-10 метров.</w:t>
      </w:r>
    </w:p>
    <w:p w:rsidR="009359A4" w:rsidRPr="00E33B88" w:rsidRDefault="009359A4" w:rsidP="009359A4">
      <w:pPr>
        <w:jc w:val="both"/>
        <w:rPr>
          <w:color w:val="000000"/>
          <w:highlight w:val="yellow"/>
        </w:rPr>
      </w:pPr>
      <w:r w:rsidRPr="00E33B88">
        <w:rPr>
          <w:highlight w:val="yellow"/>
        </w:rPr>
        <w:t xml:space="preserve">– </w:t>
      </w:r>
      <w:r w:rsidRPr="00E33B88">
        <w:rPr>
          <w:color w:val="000000"/>
          <w:highlight w:val="yellow"/>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9359A4" w:rsidRPr="00E33B88" w:rsidRDefault="009359A4" w:rsidP="009359A4">
      <w:pPr>
        <w:pStyle w:val="aa"/>
        <w:ind w:left="0" w:firstLine="0"/>
        <w:rPr>
          <w:color w:val="000000"/>
          <w:highlight w:val="yellow"/>
        </w:rPr>
      </w:pPr>
      <w:r w:rsidRPr="00E33B88">
        <w:rPr>
          <w:highlight w:val="yellow"/>
        </w:rPr>
        <w:t xml:space="preserve">     </w:t>
      </w:r>
      <w:r w:rsidRPr="00E33B88">
        <w:rPr>
          <w:color w:val="000000"/>
          <w:highlight w:val="yellow"/>
        </w:rPr>
        <w:t>во встроенных или пристроенных к жилому дому помещениях общественного назначения не допускается размещать объекты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359A4" w:rsidRPr="00E33B88" w:rsidRDefault="009359A4" w:rsidP="009359A4">
      <w:pPr>
        <w:pStyle w:val="aa"/>
        <w:ind w:left="0" w:firstLine="0"/>
        <w:rPr>
          <w:color w:val="000000"/>
          <w:highlight w:val="yellow"/>
        </w:rPr>
      </w:pPr>
      <w:r w:rsidRPr="00E33B88">
        <w:rPr>
          <w:color w:val="000000"/>
          <w:highlight w:val="yellow"/>
        </w:rPr>
        <w:t xml:space="preserve">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9359A4" w:rsidRPr="00E33B88" w:rsidRDefault="009359A4" w:rsidP="009359A4">
      <w:pPr>
        <w:pStyle w:val="aa"/>
        <w:ind w:left="0" w:firstLine="0"/>
        <w:rPr>
          <w:color w:val="000000"/>
          <w:highlight w:val="yellow"/>
        </w:rPr>
      </w:pPr>
      <w:r w:rsidRPr="00E33B88">
        <w:rPr>
          <w:highlight w:val="yellow"/>
        </w:rPr>
        <w:t xml:space="preserve">–  </w:t>
      </w:r>
      <w:r w:rsidRPr="00E33B88">
        <w:rPr>
          <w:color w:val="000000"/>
          <w:highlight w:val="yellow"/>
        </w:rPr>
        <w:t>При разделе земельного участка для индивидуального жилищного строительства, ведения личного подсобного хозяйства, блокированной жилой застройки образуемые земельные участки должны быть обеспечены подъездом шириной не менее 3,5 метров. При невозможности выполнения данного условия, участок считается неделимым и не подлежит разделу на самостоятельные земельные участки.</w:t>
      </w:r>
    </w:p>
    <w:p w:rsidR="009359A4" w:rsidRPr="003F22AF" w:rsidRDefault="009359A4" w:rsidP="009359A4">
      <w:pPr>
        <w:tabs>
          <w:tab w:val="left" w:pos="993"/>
        </w:tabs>
        <w:rPr>
          <w:highlight w:val="yellow"/>
        </w:rPr>
      </w:pPr>
    </w:p>
    <w:p w:rsidR="009359A4" w:rsidRDefault="009359A4" w:rsidP="009359A4">
      <w:pPr>
        <w:tabs>
          <w:tab w:val="left" w:pos="993"/>
        </w:tabs>
        <w:jc w:val="both"/>
        <w:rPr>
          <w:b/>
        </w:rPr>
      </w:pPr>
      <w:r w:rsidRPr="00BA0104">
        <w:rPr>
          <w:b/>
        </w:rPr>
        <w:t>Ж – 2. Жилая зона многоквартирных жилых домов.</w:t>
      </w:r>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072A65" w:rsidRPr="00BA0104" w:rsidRDefault="00072A65" w:rsidP="009359A4">
      <w:pPr>
        <w:tabs>
          <w:tab w:val="left" w:pos="993"/>
        </w:tabs>
        <w:jc w:val="both"/>
        <w:rPr>
          <w:b/>
        </w:rPr>
      </w:pPr>
    </w:p>
    <w:p w:rsidR="009359A4" w:rsidRPr="00E33B88" w:rsidRDefault="009359A4" w:rsidP="009359A4">
      <w:pPr>
        <w:tabs>
          <w:tab w:val="left" w:pos="993"/>
        </w:tabs>
        <w:jc w:val="both"/>
        <w:rPr>
          <w:highlight w:val="yellow"/>
        </w:rPr>
      </w:pPr>
      <w:r w:rsidRPr="003F22AF">
        <w:rPr>
          <w:highlight w:val="yellow"/>
        </w:rPr>
        <w:lastRenderedPageBreak/>
        <w:t xml:space="preserve">     </w:t>
      </w:r>
      <w:r w:rsidRPr="00E33B88">
        <w:rPr>
          <w:highlight w:val="yellow"/>
        </w:rPr>
        <w:t>К жилой зоне многоквартирных жилых домов относятся участки территории, используемые и предназначенные для застройки многоквартирными жилыми домами с набором услуг местного значения и размещения необходимых объектов инженерной и транспортной инфраструктуры.</w:t>
      </w:r>
    </w:p>
    <w:p w:rsidR="009359A4" w:rsidRPr="00E33B88" w:rsidRDefault="009359A4" w:rsidP="009359A4">
      <w:pPr>
        <w:tabs>
          <w:tab w:val="left" w:pos="993"/>
        </w:tabs>
        <w:jc w:val="both"/>
        <w:rPr>
          <w:highlight w:val="yellow"/>
        </w:rPr>
      </w:pPr>
    </w:p>
    <w:p w:rsidR="009359A4" w:rsidRPr="00E33B88" w:rsidRDefault="009359A4" w:rsidP="009359A4">
      <w:pPr>
        <w:pStyle w:val="ConsPlusNormal"/>
        <w:ind w:firstLine="54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Виды разрешенного использования земельных участков и объектов капитального строительства:</w:t>
      </w:r>
    </w:p>
    <w:p w:rsidR="009359A4" w:rsidRPr="00E33B88" w:rsidRDefault="009359A4" w:rsidP="009359A4">
      <w:pPr>
        <w:tabs>
          <w:tab w:val="left" w:pos="993"/>
        </w:tabs>
        <w:jc w:val="both"/>
        <w:rPr>
          <w:highlight w:val="yellow"/>
        </w:rPr>
      </w:pPr>
    </w:p>
    <w:tbl>
      <w:tblPr>
        <w:tblStyle w:val="a8"/>
        <w:tblW w:w="0" w:type="auto"/>
        <w:tblLook w:val="04A0"/>
      </w:tblPr>
      <w:tblGrid>
        <w:gridCol w:w="959"/>
        <w:gridCol w:w="2977"/>
        <w:gridCol w:w="6201"/>
      </w:tblGrid>
      <w:tr w:rsidR="009359A4" w:rsidRPr="00E33B88" w:rsidTr="00853D87">
        <w:tc>
          <w:tcPr>
            <w:tcW w:w="959" w:type="dxa"/>
          </w:tcPr>
          <w:p w:rsidR="009359A4" w:rsidRPr="00E33B88" w:rsidRDefault="009359A4" w:rsidP="00853D87">
            <w:pPr>
              <w:tabs>
                <w:tab w:val="left" w:pos="993"/>
              </w:tabs>
              <w:jc w:val="center"/>
              <w:rPr>
                <w:highlight w:val="yellow"/>
              </w:rPr>
            </w:pPr>
            <w:r w:rsidRPr="00E33B88">
              <w:rPr>
                <w:highlight w:val="yellow"/>
              </w:rPr>
              <w:t>№ п/п</w:t>
            </w:r>
          </w:p>
        </w:tc>
        <w:tc>
          <w:tcPr>
            <w:tcW w:w="2977" w:type="dxa"/>
          </w:tcPr>
          <w:p w:rsidR="009359A4" w:rsidRPr="00E33B88" w:rsidRDefault="009359A4"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24" w:history="1">
              <w:r w:rsidRPr="00E33B88">
                <w:rPr>
                  <w:highlight w:val="yellow"/>
                </w:rPr>
                <w:t>классификатора</w:t>
              </w:r>
            </w:hyperlink>
            <w:r w:rsidRPr="00E33B88">
              <w:rPr>
                <w:highlight w:val="yellow"/>
              </w:rPr>
              <w:t>)</w:t>
            </w:r>
          </w:p>
        </w:tc>
        <w:tc>
          <w:tcPr>
            <w:tcW w:w="6201" w:type="dxa"/>
          </w:tcPr>
          <w:p w:rsidR="009359A4" w:rsidRPr="00E33B88" w:rsidRDefault="009359A4"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1. Основные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Малоэтажная многоквартирная жилая застройка (2.1.1)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малоэтажных многоквартирных домов (многоквартирные дома высотой до 4 этажей, включая мансардный);</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Среднеэтажная жилая застройка (2.5)</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многоквартирных домов этажностью не выше восьми этажей;</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благоустройство и озеленение;</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подземных гаражей и автостоянок;</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обустройство спортивных и детских площадок, площадок для отдыха;</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1.4</w:t>
            </w:r>
          </w:p>
        </w:tc>
        <w:tc>
          <w:tcPr>
            <w:tcW w:w="2977" w:type="dxa"/>
          </w:tcPr>
          <w:p w:rsidR="009359A4" w:rsidRPr="00E33B88" w:rsidRDefault="009359A4" w:rsidP="00853D87">
            <w:pPr>
              <w:tabs>
                <w:tab w:val="left" w:pos="993"/>
              </w:tabs>
              <w:jc w:val="both"/>
              <w:rPr>
                <w:highlight w:val="yellow"/>
              </w:rPr>
            </w:pPr>
            <w:r w:rsidRPr="00E33B88">
              <w:rPr>
                <w:highlight w:val="yellow"/>
              </w:rPr>
              <w:t>Коммунальное обслуживание (3.1)</w:t>
            </w:r>
          </w:p>
        </w:tc>
        <w:tc>
          <w:tcPr>
            <w:tcW w:w="6201" w:type="dxa"/>
          </w:tcPr>
          <w:p w:rsidR="009359A4" w:rsidRPr="00E33B88" w:rsidRDefault="009359A4" w:rsidP="00853D87">
            <w:pPr>
              <w:tabs>
                <w:tab w:val="left" w:pos="993"/>
              </w:tabs>
              <w:jc w:val="both"/>
              <w:rPr>
                <w:highlight w:val="yellow"/>
              </w:rPr>
            </w:pPr>
            <w:r w:rsidRPr="00E33B88">
              <w:rPr>
                <w:highlight w:val="yellow"/>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 w:anchor="block_1311" w:history="1">
              <w:r w:rsidRPr="00E33B88">
                <w:rPr>
                  <w:rStyle w:val="a9"/>
                  <w:color w:val="auto"/>
                  <w:highlight w:val="yellow"/>
                  <w:shd w:val="clear" w:color="auto" w:fill="FFFFFF"/>
                </w:rPr>
                <w:t>кодами 3.1.1-3.1.2</w:t>
              </w:r>
            </w:hyperlink>
          </w:p>
        </w:tc>
      </w:tr>
      <w:tr w:rsidR="009359A4" w:rsidRPr="00E33B88" w:rsidTr="00853D87">
        <w:tc>
          <w:tcPr>
            <w:tcW w:w="959" w:type="dxa"/>
          </w:tcPr>
          <w:p w:rsidR="009359A4" w:rsidRPr="00E33B88" w:rsidRDefault="009359A4" w:rsidP="00853D87">
            <w:pPr>
              <w:tabs>
                <w:tab w:val="left" w:pos="993"/>
              </w:tabs>
              <w:jc w:val="both"/>
              <w:rPr>
                <w:highlight w:val="yellow"/>
              </w:rPr>
            </w:pPr>
          </w:p>
        </w:tc>
        <w:tc>
          <w:tcPr>
            <w:tcW w:w="2977" w:type="dxa"/>
          </w:tcPr>
          <w:p w:rsidR="009359A4" w:rsidRPr="00E33B88" w:rsidRDefault="009359A4" w:rsidP="00853D87">
            <w:pPr>
              <w:tabs>
                <w:tab w:val="left" w:pos="993"/>
              </w:tabs>
              <w:jc w:val="both"/>
              <w:rPr>
                <w:highlight w:val="yellow"/>
              </w:rPr>
            </w:pPr>
            <w:r w:rsidRPr="00E33B88">
              <w:rPr>
                <w:highlight w:val="yellow"/>
              </w:rPr>
              <w:t>Бытовое обслуживание (3.3)</w:t>
            </w:r>
          </w:p>
        </w:tc>
        <w:tc>
          <w:tcPr>
            <w:tcW w:w="6201" w:type="dxa"/>
          </w:tcPr>
          <w:p w:rsidR="009359A4" w:rsidRPr="00E33B88" w:rsidRDefault="009359A4" w:rsidP="00853D87">
            <w:pPr>
              <w:tabs>
                <w:tab w:val="left" w:pos="993"/>
              </w:tabs>
              <w:jc w:val="both"/>
              <w:rPr>
                <w:highlight w:val="yellow"/>
              </w:rPr>
            </w:pPr>
            <w:r w:rsidRPr="00E33B88">
              <w:rPr>
                <w:highlight w:val="yellow"/>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59A4" w:rsidRPr="00E33B88" w:rsidTr="00853D87">
        <w:tc>
          <w:tcPr>
            <w:tcW w:w="959" w:type="dxa"/>
          </w:tcPr>
          <w:p w:rsidR="009359A4" w:rsidRPr="00E33B88" w:rsidRDefault="009359A4" w:rsidP="00853D87">
            <w:pPr>
              <w:tabs>
                <w:tab w:val="left" w:pos="993"/>
              </w:tabs>
              <w:jc w:val="both"/>
              <w:rPr>
                <w:highlight w:val="yellow"/>
              </w:rPr>
            </w:pPr>
          </w:p>
        </w:tc>
        <w:tc>
          <w:tcPr>
            <w:tcW w:w="2977"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Здравоохранение </w:t>
            </w:r>
            <w:hyperlink r:id="rId26" w:history="1">
              <w:r w:rsidRPr="00E33B88">
                <w:rPr>
                  <w:rFonts w:ascii="Times New Roman" w:hAnsi="Times New Roman" w:cs="Times New Roman"/>
                  <w:sz w:val="24"/>
                  <w:szCs w:val="24"/>
                  <w:highlight w:val="yellow"/>
                </w:rPr>
                <w:t>(3.4)</w:t>
              </w:r>
            </w:hyperlink>
          </w:p>
        </w:tc>
        <w:tc>
          <w:tcPr>
            <w:tcW w:w="6201"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shd w:val="clear" w:color="auto" w:fill="FFFFFF"/>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sidRPr="00E33B88">
              <w:rPr>
                <w:rFonts w:ascii="Times New Roman" w:hAnsi="Times New Roman" w:cs="Times New Roman"/>
                <w:sz w:val="24"/>
                <w:szCs w:val="24"/>
                <w:highlight w:val="yellow"/>
                <w:shd w:val="clear" w:color="auto" w:fill="FFFFFF"/>
              </w:rPr>
              <w:lastRenderedPageBreak/>
              <w:t>использования включает в себя содержание видов разрешенного использования с </w:t>
            </w:r>
            <w:hyperlink r:id="rId27" w:anchor="block_10341" w:history="1">
              <w:r w:rsidRPr="00E33B88">
                <w:rPr>
                  <w:rStyle w:val="a9"/>
                  <w:rFonts w:ascii="Times New Roman" w:hAnsi="Times New Roman" w:cs="Times New Roman"/>
                  <w:color w:val="auto"/>
                  <w:sz w:val="24"/>
                  <w:szCs w:val="24"/>
                  <w:highlight w:val="yellow"/>
                  <w:shd w:val="clear" w:color="auto" w:fill="FFFFFF"/>
                </w:rPr>
                <w:t>кодами 3.4.1 - 3.4.2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lastRenderedPageBreak/>
              <w:t>1.5</w:t>
            </w:r>
          </w:p>
        </w:tc>
        <w:tc>
          <w:tcPr>
            <w:tcW w:w="2977" w:type="dxa"/>
          </w:tcPr>
          <w:p w:rsidR="009359A4" w:rsidRPr="00E33B88" w:rsidRDefault="009359A4" w:rsidP="00853D87">
            <w:pPr>
              <w:widowControl w:val="0"/>
              <w:jc w:val="both"/>
              <w:rPr>
                <w:bCs/>
                <w:highlight w:val="yellow"/>
                <w:lang w:eastAsia="en-US" w:bidi="en-US"/>
              </w:rPr>
            </w:pPr>
            <w:r w:rsidRPr="00E33B88">
              <w:rPr>
                <w:highlight w:val="yellow"/>
                <w:lang w:eastAsia="en-US" w:bidi="en-US"/>
              </w:rPr>
              <w:t xml:space="preserve">Образование и просвещение </w:t>
            </w:r>
          </w:p>
          <w:p w:rsidR="009359A4" w:rsidRPr="00E33B88" w:rsidRDefault="009359A4" w:rsidP="00853D87">
            <w:pPr>
              <w:jc w:val="both"/>
              <w:rPr>
                <w:highlight w:val="yellow"/>
              </w:rPr>
            </w:pPr>
            <w:r w:rsidRPr="00E33B88">
              <w:rPr>
                <w:bCs/>
                <w:highlight w:val="yellow"/>
                <w:lang w:eastAsia="en-US" w:bidi="en-US"/>
              </w:rPr>
              <w:t>(3.5)</w:t>
            </w:r>
          </w:p>
        </w:tc>
        <w:tc>
          <w:tcPr>
            <w:tcW w:w="6201" w:type="dxa"/>
          </w:tcPr>
          <w:p w:rsidR="009359A4" w:rsidRPr="00E33B88" w:rsidRDefault="009359A4" w:rsidP="00853D87">
            <w:pPr>
              <w:jc w:val="both"/>
              <w:rPr>
                <w:highlight w:val="yellow"/>
              </w:rPr>
            </w:pPr>
            <w:r w:rsidRPr="00E33B88">
              <w:rPr>
                <w:highlight w:val="yellow"/>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E33B88">
                <w:rPr>
                  <w:rStyle w:val="a9"/>
                  <w:color w:val="auto"/>
                  <w:highlight w:val="yellow"/>
                  <w:shd w:val="clear" w:color="auto" w:fill="FFFFFF"/>
                </w:rPr>
                <w:t>кодами 3.5.1 - 3.5.2</w:t>
              </w:r>
            </w:hyperlink>
            <w:r w:rsidRPr="00E33B88">
              <w:rPr>
                <w:highlight w:val="yellow"/>
              </w:rPr>
              <w:t xml:space="preserve"> </w:t>
            </w:r>
          </w:p>
        </w:tc>
      </w:tr>
      <w:tr w:rsidR="009359A4" w:rsidRPr="00E33B88" w:rsidTr="00853D87">
        <w:tc>
          <w:tcPr>
            <w:tcW w:w="959" w:type="dxa"/>
          </w:tcPr>
          <w:p w:rsidR="009359A4" w:rsidRPr="00E33B88" w:rsidRDefault="009359A4" w:rsidP="00853D87">
            <w:pPr>
              <w:tabs>
                <w:tab w:val="left" w:pos="993"/>
              </w:tabs>
              <w:jc w:val="both"/>
              <w:rPr>
                <w:highlight w:val="yellow"/>
              </w:rPr>
            </w:pPr>
          </w:p>
        </w:tc>
        <w:tc>
          <w:tcPr>
            <w:tcW w:w="2977" w:type="dxa"/>
          </w:tcPr>
          <w:p w:rsidR="009359A4" w:rsidRPr="00E33B88" w:rsidRDefault="009359A4" w:rsidP="00853D87">
            <w:pPr>
              <w:jc w:val="both"/>
              <w:rPr>
                <w:bCs/>
                <w:highlight w:val="yellow"/>
                <w:lang w:eastAsia="en-US" w:bidi="en-US"/>
              </w:rPr>
            </w:pPr>
            <w:r w:rsidRPr="00E33B88">
              <w:rPr>
                <w:highlight w:val="yellow"/>
                <w:lang w:eastAsia="en-US" w:bidi="en-US"/>
              </w:rPr>
              <w:t xml:space="preserve">Деловое управление </w:t>
            </w:r>
          </w:p>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bCs/>
                <w:sz w:val="24"/>
                <w:szCs w:val="24"/>
                <w:highlight w:val="yellow"/>
                <w:lang w:eastAsia="en-US" w:bidi="en-US"/>
              </w:rPr>
              <w:t>(4.1)</w:t>
            </w:r>
          </w:p>
        </w:tc>
        <w:tc>
          <w:tcPr>
            <w:tcW w:w="6201" w:type="dxa"/>
          </w:tcPr>
          <w:p w:rsidR="009359A4" w:rsidRPr="00E33B88" w:rsidRDefault="009359A4" w:rsidP="00853D87">
            <w:pPr>
              <w:jc w:val="both"/>
              <w:rPr>
                <w:highlight w:val="yellow"/>
              </w:rPr>
            </w:pPr>
            <w:r w:rsidRPr="00E33B88">
              <w:rPr>
                <w:highlight w:val="yellow"/>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1.6</w:t>
            </w:r>
          </w:p>
        </w:tc>
        <w:tc>
          <w:tcPr>
            <w:tcW w:w="2977" w:type="dxa"/>
          </w:tcPr>
          <w:p w:rsidR="009359A4" w:rsidRPr="00E33B88" w:rsidRDefault="009359A4" w:rsidP="00853D87">
            <w:pPr>
              <w:tabs>
                <w:tab w:val="left" w:pos="993"/>
              </w:tabs>
              <w:jc w:val="both"/>
              <w:rPr>
                <w:highlight w:val="yellow"/>
              </w:rPr>
            </w:pPr>
            <w:r w:rsidRPr="00E33B88">
              <w:rPr>
                <w:highlight w:val="yellow"/>
              </w:rPr>
              <w:t>Спорт (5.1)</w:t>
            </w:r>
          </w:p>
        </w:tc>
        <w:tc>
          <w:tcPr>
            <w:tcW w:w="6201" w:type="dxa"/>
          </w:tcPr>
          <w:p w:rsidR="009359A4" w:rsidRPr="00E33B88" w:rsidRDefault="009359A4" w:rsidP="00853D87">
            <w:pPr>
              <w:tabs>
                <w:tab w:val="left" w:pos="993"/>
              </w:tabs>
              <w:ind w:firstLine="33"/>
              <w:jc w:val="both"/>
              <w:rPr>
                <w:highlight w:val="yellow"/>
              </w:rPr>
            </w:pPr>
            <w:r w:rsidRPr="00E33B88">
              <w:rPr>
                <w:highlight w:val="yellow"/>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9" w:anchor="block_1511" w:history="1">
              <w:r w:rsidRPr="00E33B88">
                <w:rPr>
                  <w:rStyle w:val="a9"/>
                  <w:color w:val="auto"/>
                  <w:highlight w:val="yellow"/>
                  <w:shd w:val="clear" w:color="auto" w:fill="FFFFFF"/>
                </w:rPr>
                <w:t>кодами 5.1.1 - 5.1.7</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1.9</w:t>
            </w:r>
          </w:p>
        </w:tc>
        <w:tc>
          <w:tcPr>
            <w:tcW w:w="2977"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Связь </w:t>
            </w:r>
            <w:hyperlink r:id="rId30" w:history="1">
              <w:r w:rsidRPr="00E33B88">
                <w:rPr>
                  <w:rFonts w:ascii="Times New Roman" w:hAnsi="Times New Roman" w:cs="Times New Roman"/>
                  <w:sz w:val="24"/>
                  <w:szCs w:val="24"/>
                  <w:highlight w:val="yellow"/>
                </w:rPr>
                <w:t>(6.8)</w:t>
              </w:r>
            </w:hyperlink>
          </w:p>
        </w:tc>
        <w:tc>
          <w:tcPr>
            <w:tcW w:w="6201"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1" w:anchor="block_1311" w:history="1">
              <w:r w:rsidRPr="00E33B88">
                <w:rPr>
                  <w:rStyle w:val="a9"/>
                  <w:rFonts w:ascii="Times New Roman" w:hAnsi="Times New Roman" w:cs="Times New Roman"/>
                  <w:color w:val="auto"/>
                  <w:sz w:val="24"/>
                  <w:szCs w:val="24"/>
                  <w:highlight w:val="yellow"/>
                  <w:shd w:val="clear" w:color="auto" w:fill="FFFFFF"/>
                </w:rPr>
                <w:t>кодами 3.1.1</w:t>
              </w:r>
            </w:hyperlink>
            <w:r w:rsidRPr="00E33B88">
              <w:rPr>
                <w:rFonts w:ascii="Times New Roman" w:hAnsi="Times New Roman" w:cs="Times New Roman"/>
                <w:sz w:val="24"/>
                <w:szCs w:val="24"/>
                <w:highlight w:val="yellow"/>
                <w:shd w:val="clear" w:color="auto" w:fill="FFFFFF"/>
              </w:rPr>
              <w:t>, </w:t>
            </w:r>
            <w:hyperlink r:id="rId32" w:anchor="block_1323" w:history="1">
              <w:r w:rsidRPr="00E33B88">
                <w:rPr>
                  <w:rStyle w:val="a9"/>
                  <w:rFonts w:ascii="Times New Roman" w:hAnsi="Times New Roman" w:cs="Times New Roman"/>
                  <w:color w:val="auto"/>
                  <w:sz w:val="24"/>
                  <w:szCs w:val="24"/>
                  <w:highlight w:val="yellow"/>
                  <w:shd w:val="clear" w:color="auto" w:fill="FFFFFF"/>
                </w:rPr>
                <w:t>3.2.3</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1.10</w:t>
            </w:r>
          </w:p>
        </w:tc>
        <w:tc>
          <w:tcPr>
            <w:tcW w:w="2977" w:type="dxa"/>
          </w:tcPr>
          <w:p w:rsidR="009359A4" w:rsidRPr="00E33B88" w:rsidRDefault="009359A4" w:rsidP="00853D87">
            <w:pPr>
              <w:widowControl w:val="0"/>
              <w:rPr>
                <w:highlight w:val="yellow"/>
              </w:rPr>
            </w:pPr>
            <w:r w:rsidRPr="00E33B88">
              <w:rPr>
                <w:highlight w:val="yellow"/>
              </w:rPr>
              <w:t>Обеспечение внутреннего правопорядка (8.3)</w:t>
            </w:r>
          </w:p>
        </w:tc>
        <w:tc>
          <w:tcPr>
            <w:tcW w:w="6201" w:type="dxa"/>
          </w:tcPr>
          <w:p w:rsidR="009359A4" w:rsidRPr="00E33B88" w:rsidRDefault="009359A4" w:rsidP="00853D87">
            <w:pPr>
              <w:widowControl w:val="0"/>
              <w:jc w:val="both"/>
              <w:rPr>
                <w:highlight w:val="yellow"/>
              </w:rPr>
            </w:pPr>
            <w:r w:rsidRPr="00E33B88">
              <w:rPr>
                <w:highlight w:val="yellow"/>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(территории) общего пользования (12.0)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общего пользования.</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33" w:anchor="block_11201" w:history="1">
              <w:r w:rsidRPr="00E33B88">
                <w:rPr>
                  <w:rStyle w:val="a9"/>
                  <w:color w:val="auto"/>
                  <w:highlight w:val="yellow"/>
                </w:rPr>
                <w:t>кодами 12.0.1 - 12.0.2</w:t>
              </w:r>
            </w:hyperlink>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2. Условно разрешенные виды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Хранение автотранспорта (2.7.1)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4" w:anchor="block_1049" w:history="1">
              <w:r w:rsidRPr="00E33B88">
                <w:rPr>
                  <w:rStyle w:val="a9"/>
                  <w:color w:val="auto"/>
                  <w:highlight w:val="yellow"/>
                </w:rPr>
                <w:t>кодом 4.9</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2.2</w:t>
            </w:r>
          </w:p>
        </w:tc>
        <w:tc>
          <w:tcPr>
            <w:tcW w:w="2977" w:type="dxa"/>
          </w:tcPr>
          <w:p w:rsidR="009359A4" w:rsidRPr="00E33B88" w:rsidRDefault="009359A4" w:rsidP="00853D87">
            <w:pPr>
              <w:tabs>
                <w:tab w:val="left" w:pos="993"/>
              </w:tabs>
              <w:jc w:val="both"/>
              <w:rPr>
                <w:highlight w:val="yellow"/>
              </w:rPr>
            </w:pPr>
            <w:r w:rsidRPr="00E33B88">
              <w:rPr>
                <w:highlight w:val="yellow"/>
              </w:rPr>
              <w:t>Социальное обслуживание (3.2)</w:t>
            </w:r>
          </w:p>
        </w:tc>
        <w:tc>
          <w:tcPr>
            <w:tcW w:w="6201" w:type="dxa"/>
          </w:tcPr>
          <w:p w:rsidR="009359A4" w:rsidRPr="00E33B88" w:rsidRDefault="009359A4" w:rsidP="00853D87">
            <w:pPr>
              <w:tabs>
                <w:tab w:val="left" w:pos="993"/>
              </w:tabs>
              <w:ind w:firstLine="33"/>
              <w:jc w:val="both"/>
              <w:rPr>
                <w:highlight w:val="yellow"/>
              </w:rPr>
            </w:pPr>
            <w:r w:rsidRPr="00E33B88">
              <w:rPr>
                <w:highlight w:val="yellow"/>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5" w:anchor="block_1321" w:history="1">
              <w:r w:rsidRPr="00E33B88">
                <w:rPr>
                  <w:rStyle w:val="a9"/>
                  <w:color w:val="auto"/>
                  <w:highlight w:val="yellow"/>
                  <w:shd w:val="clear" w:color="auto" w:fill="FFFFFF"/>
                </w:rPr>
                <w:t>кодами 3.2.1 - 3.2.4</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 xml:space="preserve">Культурное развитие </w:t>
            </w:r>
            <w:r w:rsidRPr="00E33B88">
              <w:rPr>
                <w:highlight w:val="yellow"/>
              </w:rPr>
              <w:lastRenderedPageBreak/>
              <w:t>(3.6)</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lastRenderedPageBreak/>
              <w:t xml:space="preserve">Размещение зданий и сооружений, предназначенных </w:t>
            </w:r>
            <w:r w:rsidRPr="00E33B88">
              <w:rPr>
                <w:highlight w:val="yellow"/>
              </w:rPr>
              <w:lastRenderedPageBreak/>
              <w:t>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6" w:anchor="block_1361" w:history="1">
              <w:r w:rsidRPr="00E33B88">
                <w:rPr>
                  <w:rStyle w:val="a9"/>
                  <w:color w:val="auto"/>
                  <w:highlight w:val="yellow"/>
                </w:rPr>
                <w:t>кодами 3.6.1-3.6.3</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lastRenderedPageBreak/>
              <w:t>2.4</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Осуществление религиозных обрядов (3.7.1)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2.5</w:t>
            </w:r>
          </w:p>
        </w:tc>
        <w:tc>
          <w:tcPr>
            <w:tcW w:w="2977" w:type="dxa"/>
          </w:tcPr>
          <w:p w:rsidR="009359A4" w:rsidRPr="00E33B88" w:rsidRDefault="009359A4" w:rsidP="00853D87">
            <w:pPr>
              <w:autoSpaceDE w:val="0"/>
              <w:autoSpaceDN w:val="0"/>
              <w:adjustRightInd w:val="0"/>
              <w:jc w:val="both"/>
              <w:rPr>
                <w:highlight w:val="yellow"/>
              </w:rPr>
            </w:pPr>
            <w:r w:rsidRPr="00E33B88">
              <w:rPr>
                <w:highlight w:val="yellow"/>
              </w:rPr>
              <w:t>Общественное управление (3.8)</w:t>
            </w:r>
          </w:p>
        </w:tc>
        <w:tc>
          <w:tcPr>
            <w:tcW w:w="6201" w:type="dxa"/>
          </w:tcPr>
          <w:p w:rsidR="009359A4" w:rsidRPr="00E33B88" w:rsidRDefault="009359A4" w:rsidP="00853D87">
            <w:pPr>
              <w:tabs>
                <w:tab w:val="left" w:pos="993"/>
              </w:tabs>
              <w:ind w:firstLine="33"/>
              <w:jc w:val="both"/>
              <w:rPr>
                <w:highlight w:val="yellow"/>
              </w:rPr>
            </w:pPr>
            <w:r w:rsidRPr="00E33B88">
              <w:rPr>
                <w:highlight w:val="yellow"/>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7" w:anchor="block_1381" w:history="1">
              <w:r w:rsidRPr="00E33B88">
                <w:rPr>
                  <w:rStyle w:val="a9"/>
                  <w:color w:val="auto"/>
                  <w:highlight w:val="yellow"/>
                  <w:shd w:val="clear" w:color="auto" w:fill="FFFFFF"/>
                </w:rPr>
                <w:t>кодами 3.8.1-3.8.2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2.6</w:t>
            </w:r>
          </w:p>
        </w:tc>
        <w:tc>
          <w:tcPr>
            <w:tcW w:w="2977" w:type="dxa"/>
          </w:tcPr>
          <w:p w:rsidR="009359A4" w:rsidRPr="00E33B88" w:rsidRDefault="009359A4" w:rsidP="00853D87">
            <w:pPr>
              <w:autoSpaceDE w:val="0"/>
              <w:autoSpaceDN w:val="0"/>
              <w:adjustRightInd w:val="0"/>
              <w:jc w:val="both"/>
              <w:rPr>
                <w:highlight w:val="yellow"/>
              </w:rPr>
            </w:pPr>
            <w:r w:rsidRPr="00E33B88">
              <w:rPr>
                <w:highlight w:val="yellow"/>
              </w:rPr>
              <w:t>Амбулаторное ветеринарное обслуживание (3.10.1)</w:t>
            </w:r>
          </w:p>
        </w:tc>
        <w:tc>
          <w:tcPr>
            <w:tcW w:w="6201" w:type="dxa"/>
          </w:tcPr>
          <w:p w:rsidR="009359A4" w:rsidRPr="00E33B88" w:rsidRDefault="009359A4" w:rsidP="00853D87">
            <w:pPr>
              <w:tabs>
                <w:tab w:val="left" w:pos="993"/>
              </w:tabs>
              <w:ind w:firstLine="33"/>
              <w:jc w:val="both"/>
              <w:rPr>
                <w:highlight w:val="yellow"/>
              </w:rPr>
            </w:pPr>
            <w:r w:rsidRPr="00E33B88">
              <w:rPr>
                <w:highlight w:val="yellow"/>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2.7</w:t>
            </w:r>
          </w:p>
        </w:tc>
        <w:tc>
          <w:tcPr>
            <w:tcW w:w="2977" w:type="dxa"/>
          </w:tcPr>
          <w:p w:rsidR="009359A4" w:rsidRPr="00E33B88" w:rsidRDefault="009359A4" w:rsidP="00853D87">
            <w:pPr>
              <w:jc w:val="both"/>
              <w:rPr>
                <w:highlight w:val="yellow"/>
              </w:rPr>
            </w:pPr>
            <w:r w:rsidRPr="00E33B88">
              <w:rPr>
                <w:highlight w:val="yellow"/>
              </w:rPr>
              <w:t>Объекты торговли (торговые центры, торгово-развлекательные центры (комплексы) (4.2)</w:t>
            </w:r>
          </w:p>
        </w:tc>
        <w:tc>
          <w:tcPr>
            <w:tcW w:w="6201" w:type="dxa"/>
          </w:tcPr>
          <w:p w:rsidR="009359A4" w:rsidRPr="00E33B88" w:rsidRDefault="009359A4" w:rsidP="00853D87">
            <w:pPr>
              <w:pStyle w:val="s1"/>
              <w:shd w:val="clear" w:color="auto" w:fill="FFFFFF"/>
              <w:spacing w:before="0" w:beforeAutospacing="0" w:after="0" w:afterAutospacing="0"/>
              <w:ind w:left="75" w:right="75"/>
              <w:rPr>
                <w:highlight w:val="yellow"/>
              </w:rPr>
            </w:pPr>
            <w:r w:rsidRPr="00E33B88">
              <w:rPr>
                <w:highlight w:val="yellow"/>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8" w:anchor="block_1045" w:history="1">
              <w:r w:rsidRPr="00E33B88">
                <w:rPr>
                  <w:rStyle w:val="a9"/>
                  <w:color w:val="auto"/>
                  <w:highlight w:val="yellow"/>
                </w:rPr>
                <w:t>кодами 4.5 - 4.8.2</w:t>
              </w:r>
            </w:hyperlink>
            <w:r w:rsidRPr="00E33B88">
              <w:rPr>
                <w:highlight w:val="yellow"/>
              </w:rPr>
              <w:t>;</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размещение гаражей и (или) стоянок для автомобилей сотрудников и посетителей торгового центра</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2.8</w:t>
            </w:r>
          </w:p>
        </w:tc>
        <w:tc>
          <w:tcPr>
            <w:tcW w:w="2977" w:type="dxa"/>
          </w:tcPr>
          <w:p w:rsidR="009359A4" w:rsidRPr="00E33B88" w:rsidRDefault="009359A4" w:rsidP="00853D87">
            <w:pPr>
              <w:autoSpaceDE w:val="0"/>
              <w:autoSpaceDN w:val="0"/>
              <w:adjustRightInd w:val="0"/>
              <w:jc w:val="both"/>
              <w:rPr>
                <w:highlight w:val="yellow"/>
              </w:rPr>
            </w:pPr>
            <w:r w:rsidRPr="00E33B88">
              <w:rPr>
                <w:highlight w:val="yellow"/>
              </w:rPr>
              <w:t>Рынки (4.3)</w:t>
            </w:r>
          </w:p>
        </w:tc>
        <w:tc>
          <w:tcPr>
            <w:tcW w:w="6201" w:type="dxa"/>
          </w:tcPr>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размещение гаражей и (или) стоянок для автомобилей сотрудников и посетителей рынка</w:t>
            </w:r>
          </w:p>
          <w:p w:rsidR="009359A4" w:rsidRPr="00E33B88" w:rsidRDefault="009359A4" w:rsidP="00853D87">
            <w:pPr>
              <w:tabs>
                <w:tab w:val="left" w:pos="993"/>
              </w:tabs>
              <w:jc w:val="both"/>
              <w:rPr>
                <w:highlight w:val="yellow"/>
              </w:rPr>
            </w:pP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2.9</w:t>
            </w:r>
          </w:p>
        </w:tc>
        <w:tc>
          <w:tcPr>
            <w:tcW w:w="2977" w:type="dxa"/>
          </w:tcPr>
          <w:p w:rsidR="009359A4" w:rsidRPr="00E33B88" w:rsidRDefault="009359A4" w:rsidP="00853D87">
            <w:pPr>
              <w:tabs>
                <w:tab w:val="left" w:pos="993"/>
              </w:tabs>
              <w:jc w:val="both"/>
              <w:rPr>
                <w:highlight w:val="yellow"/>
              </w:rPr>
            </w:pPr>
            <w:r w:rsidRPr="00E33B88">
              <w:rPr>
                <w:highlight w:val="yellow"/>
              </w:rPr>
              <w:t>Магазины (4.4)</w:t>
            </w:r>
          </w:p>
        </w:tc>
        <w:tc>
          <w:tcPr>
            <w:tcW w:w="6201" w:type="dxa"/>
          </w:tcPr>
          <w:p w:rsidR="009359A4" w:rsidRPr="00E33B88" w:rsidRDefault="009359A4" w:rsidP="00853D87">
            <w:pPr>
              <w:tabs>
                <w:tab w:val="left" w:pos="993"/>
              </w:tabs>
              <w:jc w:val="both"/>
              <w:rPr>
                <w:highlight w:val="yellow"/>
              </w:rPr>
            </w:pPr>
            <w:r w:rsidRPr="00E33B88">
              <w:rPr>
                <w:highlight w:val="yellow"/>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2.10</w:t>
            </w:r>
          </w:p>
        </w:tc>
        <w:tc>
          <w:tcPr>
            <w:tcW w:w="2977"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Общественное питание </w:t>
            </w:r>
            <w:hyperlink r:id="rId39" w:history="1">
              <w:r w:rsidRPr="00E33B88">
                <w:rPr>
                  <w:rFonts w:ascii="Times New Roman" w:hAnsi="Times New Roman" w:cs="Times New Roman"/>
                  <w:sz w:val="24"/>
                  <w:szCs w:val="24"/>
                  <w:highlight w:val="yellow"/>
                </w:rPr>
                <w:t>(4.6)</w:t>
              </w:r>
            </w:hyperlink>
          </w:p>
        </w:tc>
        <w:tc>
          <w:tcPr>
            <w:tcW w:w="6201"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2.11</w:t>
            </w:r>
          </w:p>
        </w:tc>
        <w:tc>
          <w:tcPr>
            <w:tcW w:w="2977" w:type="dxa"/>
          </w:tcPr>
          <w:p w:rsidR="009359A4" w:rsidRPr="00E33B88" w:rsidRDefault="009359A4" w:rsidP="00853D87">
            <w:pPr>
              <w:jc w:val="both"/>
              <w:rPr>
                <w:highlight w:val="yellow"/>
              </w:rPr>
            </w:pPr>
            <w:r w:rsidRPr="00E33B88">
              <w:rPr>
                <w:highlight w:val="yellow"/>
              </w:rPr>
              <w:t>Гостиничное обслуживание</w:t>
            </w:r>
          </w:p>
          <w:p w:rsidR="009359A4" w:rsidRPr="00E33B88" w:rsidRDefault="009359A4" w:rsidP="00853D87">
            <w:pPr>
              <w:jc w:val="both"/>
              <w:rPr>
                <w:highlight w:val="yellow"/>
              </w:rPr>
            </w:pPr>
            <w:r w:rsidRPr="00E33B88">
              <w:rPr>
                <w:highlight w:val="yellow"/>
              </w:rPr>
              <w:t xml:space="preserve">(4.7) </w:t>
            </w:r>
          </w:p>
        </w:tc>
        <w:tc>
          <w:tcPr>
            <w:tcW w:w="6201" w:type="dxa"/>
          </w:tcPr>
          <w:p w:rsidR="009359A4" w:rsidRPr="00E33B88" w:rsidRDefault="009359A4" w:rsidP="00853D87">
            <w:pPr>
              <w:jc w:val="both"/>
              <w:rPr>
                <w:highlight w:val="yellow"/>
              </w:rPr>
            </w:pPr>
            <w:r w:rsidRPr="00E33B88">
              <w:rPr>
                <w:highlight w:val="yellow"/>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2.12</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Развлекательные мероприятия (4.8.1)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lastRenderedPageBreak/>
              <w:t>2.13</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Служебные гаражи (4.9)</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anchor="block_1030" w:history="1">
              <w:r w:rsidRPr="00E33B88">
                <w:rPr>
                  <w:rStyle w:val="a9"/>
                  <w:color w:val="auto"/>
                  <w:highlight w:val="yellow"/>
                </w:rPr>
                <w:t>кодами 3.0</w:t>
              </w:r>
            </w:hyperlink>
            <w:r w:rsidRPr="00E33B88">
              <w:rPr>
                <w:highlight w:val="yellow"/>
              </w:rPr>
              <w:t>, </w:t>
            </w:r>
            <w:hyperlink r:id="rId41" w:anchor="block_1040" w:history="1">
              <w:r w:rsidRPr="00E33B88">
                <w:rPr>
                  <w:rStyle w:val="a9"/>
                  <w:color w:val="auto"/>
                  <w:highlight w:val="yellow"/>
                </w:rPr>
                <w:t>4.0</w:t>
              </w:r>
            </w:hyperlink>
            <w:r w:rsidRPr="00E33B88">
              <w:rPr>
                <w:highlight w:val="yellow"/>
              </w:rPr>
              <w:t>, а также для стоянки и хранения транспортных средств общего пользования, в том числе в депо</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2.14</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Выставочно-ярмарочная деятельность (4.10)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shd w:val="clear" w:color="auto" w:fill="FFFFFF"/>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359A4" w:rsidRPr="00E33B88" w:rsidTr="00853D87">
        <w:tc>
          <w:tcPr>
            <w:tcW w:w="10137" w:type="dxa"/>
            <w:gridSpan w:val="3"/>
          </w:tcPr>
          <w:p w:rsidR="009359A4" w:rsidRPr="00E33B88" w:rsidRDefault="009359A4" w:rsidP="00853D87">
            <w:pPr>
              <w:widowControl w:val="0"/>
              <w:jc w:val="center"/>
              <w:rPr>
                <w:highlight w:val="yellow"/>
              </w:rPr>
            </w:pPr>
            <w:r w:rsidRPr="00E33B88">
              <w:rPr>
                <w:highlight w:val="yellow"/>
              </w:rPr>
              <w:t>3. Вспомогательные виды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3.1</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Оказание услуг связи (3.2.3)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3.2</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Общежития (3.2.4)</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2" w:anchor="block_1047" w:history="1">
              <w:r w:rsidRPr="00E33B88">
                <w:rPr>
                  <w:rStyle w:val="a9"/>
                  <w:color w:val="auto"/>
                  <w:highlight w:val="yellow"/>
                </w:rPr>
                <w:t>кодом 4.7</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3.3</w:t>
            </w:r>
          </w:p>
        </w:tc>
        <w:tc>
          <w:tcPr>
            <w:tcW w:w="2977" w:type="dxa"/>
          </w:tcPr>
          <w:p w:rsidR="009359A4" w:rsidRPr="00E33B88" w:rsidRDefault="009359A4" w:rsidP="00853D87">
            <w:pPr>
              <w:widowControl w:val="0"/>
              <w:jc w:val="both"/>
              <w:rPr>
                <w:highlight w:val="yellow"/>
              </w:rPr>
            </w:pPr>
            <w:r w:rsidRPr="00E33B88">
              <w:rPr>
                <w:highlight w:val="yellow"/>
              </w:rPr>
              <w:t>Банковская и страховая деятельность</w:t>
            </w:r>
          </w:p>
          <w:p w:rsidR="009359A4" w:rsidRPr="00E33B88" w:rsidRDefault="009359A4" w:rsidP="00853D87">
            <w:pPr>
              <w:widowControl w:val="0"/>
              <w:jc w:val="both"/>
              <w:rPr>
                <w:highlight w:val="yellow"/>
              </w:rPr>
            </w:pPr>
            <w:r w:rsidRPr="00E33B88">
              <w:rPr>
                <w:highlight w:val="yellow"/>
              </w:rPr>
              <w:t>(4.5)</w:t>
            </w:r>
          </w:p>
        </w:tc>
        <w:tc>
          <w:tcPr>
            <w:tcW w:w="6201" w:type="dxa"/>
          </w:tcPr>
          <w:p w:rsidR="009359A4" w:rsidRPr="00E33B88" w:rsidRDefault="009359A4" w:rsidP="00853D87">
            <w:pPr>
              <w:jc w:val="both"/>
              <w:rPr>
                <w:highlight w:val="yellow"/>
              </w:rPr>
            </w:pPr>
            <w:r w:rsidRPr="00E33B88">
              <w:rPr>
                <w:highlight w:val="yellow"/>
              </w:rPr>
              <w:t>Размещение объектов капитального строительства, предназначенных для размещения организаций, оказывающих банковские и страховые</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3.4</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Стоянки</w:t>
            </w:r>
          </w:p>
          <w:p w:rsidR="009359A4" w:rsidRPr="00E33B88" w:rsidRDefault="009359A4" w:rsidP="00853D87">
            <w:pPr>
              <w:pStyle w:val="s16"/>
              <w:spacing w:before="75" w:beforeAutospacing="0" w:after="75" w:afterAutospacing="0"/>
              <w:ind w:left="75" w:right="75"/>
              <w:rPr>
                <w:highlight w:val="yellow"/>
              </w:rPr>
            </w:pPr>
            <w:r w:rsidRPr="00E33B88">
              <w:rPr>
                <w:highlight w:val="yellow"/>
              </w:rPr>
              <w:t>транспорта общего пользования (7.2.3)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стоянок транспортных средств, осуществляющих перевозки людей по установленному маршруту</w:t>
            </w:r>
          </w:p>
        </w:tc>
      </w:tr>
    </w:tbl>
    <w:p w:rsidR="009359A4" w:rsidRPr="00E33B88" w:rsidRDefault="009359A4" w:rsidP="009359A4">
      <w:pPr>
        <w:tabs>
          <w:tab w:val="left" w:pos="993"/>
        </w:tabs>
        <w:jc w:val="both"/>
        <w:rPr>
          <w:highlight w:val="yellow"/>
          <w:u w:val="single"/>
        </w:rPr>
      </w:pPr>
    </w:p>
    <w:p w:rsidR="009359A4" w:rsidRPr="00E33B88" w:rsidRDefault="009359A4" w:rsidP="009359A4">
      <w:pPr>
        <w:autoSpaceDE w:val="0"/>
        <w:autoSpaceDN w:val="0"/>
        <w:adjustRightInd w:val="0"/>
        <w:jc w:val="both"/>
        <w:outlineLvl w:val="0"/>
        <w:rPr>
          <w:highlight w:val="yellow"/>
          <w:u w:val="single"/>
        </w:rPr>
      </w:pPr>
      <w:r w:rsidRPr="00E33B88">
        <w:rPr>
          <w:highlight w:val="yellow"/>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Ж-2 не подлежат установлению.</w:t>
      </w:r>
    </w:p>
    <w:p w:rsidR="009359A4" w:rsidRPr="00E33B88" w:rsidRDefault="009359A4" w:rsidP="009359A4">
      <w:pPr>
        <w:autoSpaceDE w:val="0"/>
        <w:autoSpaceDN w:val="0"/>
        <w:adjustRightInd w:val="0"/>
        <w:jc w:val="both"/>
        <w:outlineLvl w:val="0"/>
        <w:rPr>
          <w:highlight w:val="yellow"/>
          <w:u w:val="single"/>
        </w:rPr>
      </w:pPr>
    </w:p>
    <w:p w:rsidR="009359A4" w:rsidRPr="00E33B88" w:rsidRDefault="009359A4" w:rsidP="009359A4">
      <w:pPr>
        <w:jc w:val="both"/>
        <w:rPr>
          <w:highlight w:val="yellow"/>
          <w:u w:val="single"/>
        </w:rPr>
      </w:pPr>
      <w:r w:rsidRPr="00E33B88">
        <w:rPr>
          <w:highlight w:val="yellow"/>
          <w:u w:val="single"/>
        </w:rPr>
        <w:t>Ограничения</w:t>
      </w:r>
      <w:r w:rsidRPr="00E33B88">
        <w:rPr>
          <w:bCs/>
          <w:color w:val="003366"/>
          <w:highlight w:val="yellow"/>
          <w:u w:val="single"/>
        </w:rPr>
        <w:t xml:space="preserve"> </w:t>
      </w:r>
      <w:r w:rsidRPr="00E33B88">
        <w:rPr>
          <w:highlight w:val="yellow"/>
          <w:u w:val="single"/>
        </w:rPr>
        <w:t>и особенности</w:t>
      </w:r>
      <w:r w:rsidRPr="00E33B88">
        <w:rPr>
          <w:bCs/>
          <w:color w:val="003366"/>
          <w:highlight w:val="yellow"/>
          <w:u w:val="single"/>
        </w:rPr>
        <w:t xml:space="preserve"> </w:t>
      </w:r>
      <w:r w:rsidRPr="00E33B88">
        <w:rPr>
          <w:highlight w:val="yellow"/>
          <w:u w:val="single"/>
        </w:rPr>
        <w:t>использования земельных участков в зоне Ж-2:</w:t>
      </w:r>
    </w:p>
    <w:tbl>
      <w:tblPr>
        <w:tblW w:w="10223" w:type="dxa"/>
        <w:tblLook w:val="01E0"/>
      </w:tblPr>
      <w:tblGrid>
        <w:gridCol w:w="10223"/>
      </w:tblGrid>
      <w:tr w:rsidR="009359A4" w:rsidRPr="003F22AF" w:rsidTr="00853D87">
        <w:trPr>
          <w:trHeight w:val="2098"/>
        </w:trPr>
        <w:tc>
          <w:tcPr>
            <w:tcW w:w="10223" w:type="dxa"/>
          </w:tcPr>
          <w:p w:rsidR="009359A4" w:rsidRPr="00E33B88" w:rsidRDefault="009359A4" w:rsidP="00853D87">
            <w:pPr>
              <w:autoSpaceDE w:val="0"/>
              <w:autoSpaceDN w:val="0"/>
              <w:adjustRightInd w:val="0"/>
              <w:contextualSpacing/>
              <w:jc w:val="both"/>
              <w:rPr>
                <w:highlight w:val="yellow"/>
              </w:rPr>
            </w:pPr>
            <w:r w:rsidRPr="00E33B88">
              <w:rPr>
                <w:highlight w:val="yellow"/>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- 5 м.</w:t>
            </w:r>
          </w:p>
          <w:p w:rsidR="009359A4" w:rsidRPr="00E33B88" w:rsidRDefault="009359A4" w:rsidP="00853D87">
            <w:pPr>
              <w:contextualSpacing/>
              <w:rPr>
                <w:highlight w:val="yellow"/>
              </w:rPr>
            </w:pPr>
            <w:r w:rsidRPr="00E33B88">
              <w:rPr>
                <w:highlight w:val="yellow"/>
              </w:rPr>
              <w:t>– Предельное количество этажей или предельная высота зданий, строений, сооружений - до 5 этажей включительно.</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rFonts w:ascii="Times New Roman" w:hAnsi="Times New Roman"/>
                <w:szCs w:val="24"/>
                <w:highlight w:val="yellow"/>
              </w:rPr>
            </w:pPr>
            <w:r w:rsidRPr="00E33B88">
              <w:rPr>
                <w:rFonts w:ascii="Times New Roman" w:hAnsi="Times New Roman"/>
                <w:szCs w:val="24"/>
                <w:highlight w:val="yellow"/>
              </w:rPr>
              <w:t>Максимальная высота зданий, строений, сооружений на территории земельного участка, в случае если иное значение не указано на схеме границ действия градостроительных регламентов в части предельной высоты зданий, строений и сооружений:</w:t>
            </w:r>
          </w:p>
          <w:p w:rsidR="009359A4" w:rsidRPr="00E33B88" w:rsidRDefault="009359A4" w:rsidP="009359A4">
            <w:pPr>
              <w:pStyle w:val="nienie"/>
              <w:keepLines w:val="0"/>
              <w:numPr>
                <w:ilvl w:val="0"/>
                <w:numId w:val="42"/>
              </w:numPr>
              <w:ind w:left="0" w:firstLine="0"/>
              <w:contextualSpacing/>
              <w:rPr>
                <w:rFonts w:ascii="Times New Roman" w:hAnsi="Times New Roman"/>
                <w:szCs w:val="24"/>
                <w:highlight w:val="yellow"/>
              </w:rPr>
            </w:pPr>
            <w:r w:rsidRPr="00E33B88">
              <w:rPr>
                <w:rFonts w:ascii="Times New Roman" w:hAnsi="Times New Roman"/>
                <w:szCs w:val="24"/>
                <w:highlight w:val="yellow"/>
              </w:rPr>
              <w:t xml:space="preserve">фоновая застройка - </w:t>
            </w:r>
            <w:smartTag w:uri="urn:schemas-microsoft-com:office:smarttags" w:element="metricconverter">
              <w:smartTagPr>
                <w:attr w:name="ProductID" w:val="15 метров"/>
              </w:smartTagPr>
              <w:r w:rsidRPr="00E33B88">
                <w:rPr>
                  <w:rFonts w:ascii="Times New Roman" w:hAnsi="Times New Roman"/>
                  <w:szCs w:val="24"/>
                  <w:highlight w:val="yellow"/>
                </w:rPr>
                <w:t>15 метров</w:t>
              </w:r>
            </w:smartTag>
            <w:r w:rsidRPr="00E33B88">
              <w:rPr>
                <w:rFonts w:ascii="Times New Roman" w:hAnsi="Times New Roman"/>
                <w:szCs w:val="24"/>
                <w:highlight w:val="yellow"/>
              </w:rPr>
              <w:t>,</w:t>
            </w:r>
          </w:p>
          <w:p w:rsidR="009359A4" w:rsidRPr="00E33B88" w:rsidRDefault="009359A4" w:rsidP="009359A4">
            <w:pPr>
              <w:pStyle w:val="nienie"/>
              <w:keepLines w:val="0"/>
              <w:numPr>
                <w:ilvl w:val="0"/>
                <w:numId w:val="42"/>
              </w:numPr>
              <w:ind w:left="0" w:firstLine="0"/>
              <w:contextualSpacing/>
              <w:rPr>
                <w:rFonts w:ascii="Times New Roman" w:hAnsi="Times New Roman"/>
                <w:szCs w:val="24"/>
                <w:highlight w:val="yellow"/>
              </w:rPr>
            </w:pPr>
            <w:r w:rsidRPr="00E33B88">
              <w:rPr>
                <w:rFonts w:ascii="Times New Roman" w:hAnsi="Times New Roman"/>
                <w:szCs w:val="24"/>
                <w:highlight w:val="yellow"/>
              </w:rPr>
              <w:t xml:space="preserve">доминанты - </w:t>
            </w:r>
            <w:smartTag w:uri="urn:schemas-microsoft-com:office:smarttags" w:element="metricconverter">
              <w:smartTagPr>
                <w:attr w:name="ProductID" w:val="18 метров"/>
              </w:smartTagPr>
              <w:r w:rsidRPr="00E33B88">
                <w:rPr>
                  <w:rFonts w:ascii="Times New Roman" w:hAnsi="Times New Roman"/>
                  <w:szCs w:val="24"/>
                  <w:highlight w:val="yellow"/>
                </w:rPr>
                <w:t>18 метров</w:t>
              </w:r>
            </w:smartTag>
            <w:r w:rsidRPr="00E33B88">
              <w:rPr>
                <w:rFonts w:ascii="Times New Roman" w:hAnsi="Times New Roman"/>
                <w:szCs w:val="24"/>
                <w:highlight w:val="yellow"/>
              </w:rPr>
              <w:t>.</w:t>
            </w:r>
          </w:p>
          <w:p w:rsidR="009359A4" w:rsidRPr="00E33B88" w:rsidRDefault="009359A4" w:rsidP="00853D87">
            <w:pPr>
              <w:autoSpaceDE w:val="0"/>
              <w:autoSpaceDN w:val="0"/>
              <w:adjustRightInd w:val="0"/>
              <w:contextualSpacing/>
              <w:jc w:val="both"/>
              <w:rPr>
                <w:highlight w:val="yellow"/>
              </w:rPr>
            </w:pPr>
            <w:r w:rsidRPr="00E33B88">
              <w:rPr>
                <w:highlight w:val="yellow"/>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rFonts w:ascii="Times New Roman" w:hAnsi="Times New Roman"/>
                <w:szCs w:val="24"/>
                <w:highlight w:val="yellow"/>
              </w:rPr>
            </w:pPr>
            <w:r w:rsidRPr="00E33B88">
              <w:rPr>
                <w:rFonts w:ascii="Times New Roman" w:hAnsi="Times New Roman"/>
                <w:szCs w:val="24"/>
                <w:highlight w:val="yellow"/>
              </w:rPr>
              <w:t xml:space="preserve">Строительство крытых стоянок для хранения легковых автомобилей индивидуальных </w:t>
            </w:r>
            <w:r w:rsidRPr="00E33B88">
              <w:rPr>
                <w:rFonts w:ascii="Times New Roman" w:hAnsi="Times New Roman"/>
                <w:szCs w:val="24"/>
                <w:highlight w:val="yellow"/>
              </w:rPr>
              <w:lastRenderedPageBreak/>
              <w:t>владельцев на территории кварталов осуществляется в виде многоэтажных зданий или подземно-надземного типа, с соблюдением установленных нормативов.</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rFonts w:ascii="Times New Roman" w:hAnsi="Times New Roman"/>
                <w:szCs w:val="24"/>
                <w:highlight w:val="yellow"/>
              </w:rPr>
            </w:pPr>
            <w:r w:rsidRPr="00E33B88">
              <w:rPr>
                <w:rFonts w:ascii="Times New Roman" w:hAnsi="Times New Roman"/>
                <w:szCs w:val="24"/>
                <w:highlight w:val="yellow"/>
              </w:rPr>
              <w:t>Высота индивидуальных гаражей маломобильных групп населения не выше 3-х метров.</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rFonts w:ascii="Times New Roman" w:hAnsi="Times New Roman"/>
                <w:szCs w:val="24"/>
                <w:highlight w:val="yellow"/>
              </w:rPr>
            </w:pPr>
            <w:r w:rsidRPr="00E33B88">
              <w:rPr>
                <w:rFonts w:ascii="Times New Roman" w:hAnsi="Times New Roman"/>
                <w:szCs w:val="24"/>
                <w:highlight w:val="yellow"/>
              </w:rPr>
              <w:t>Для создания выразительной, благоустроенной среды в жилой застройке необходимо предусматривать размещение художественно-декоративных элементов малых архитектурных форм, покрытие дорог и тротуаров должны осуществляться с применением при строительстве долговечных отделочных материалов, допускающих механическую чистку, уборку и надлежащее содержание в процессе эксплуатации.</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rFonts w:ascii="Times New Roman" w:hAnsi="Times New Roman"/>
                <w:szCs w:val="24"/>
                <w:highlight w:val="yellow"/>
              </w:rPr>
            </w:pPr>
            <w:r w:rsidRPr="00E33B88">
              <w:rPr>
                <w:rFonts w:ascii="Times New Roman" w:hAnsi="Times New Roman"/>
                <w:szCs w:val="24"/>
                <w:highlight w:val="yellow"/>
              </w:rPr>
              <w:t>Покрытие тротуаров основных пешеходных дорожек во всей застройке, в т.ч. внутриквартальной и внутримикрорайонной, на бульварах, в скверах, на территориях перед общественными зданиями должно выполняться материалами с повышенной степенью долговечности.</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rFonts w:ascii="Times New Roman" w:hAnsi="Times New Roman"/>
                <w:szCs w:val="24"/>
                <w:highlight w:val="yellow"/>
              </w:rPr>
            </w:pPr>
            <w:r w:rsidRPr="00E33B88">
              <w:rPr>
                <w:rFonts w:ascii="Times New Roman" w:hAnsi="Times New Roman"/>
                <w:szCs w:val="24"/>
                <w:highlight w:val="yellow"/>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rFonts w:ascii="Times New Roman" w:hAnsi="Times New Roman"/>
                <w:szCs w:val="24"/>
                <w:highlight w:val="yellow"/>
              </w:rPr>
            </w:pPr>
            <w:r w:rsidRPr="00E33B88">
              <w:rPr>
                <w:rFonts w:ascii="Times New Roman" w:hAnsi="Times New Roman"/>
                <w:szCs w:val="24"/>
                <w:highlight w:val="yellow"/>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E33B88">
                <w:rPr>
                  <w:rFonts w:ascii="Times New Roman" w:hAnsi="Times New Roman"/>
                  <w:szCs w:val="24"/>
                  <w:highlight w:val="yellow"/>
                </w:rPr>
                <w:t>0,5 м</w:t>
              </w:r>
            </w:smartTag>
            <w:r w:rsidRPr="00E33B88">
              <w:rPr>
                <w:rFonts w:ascii="Times New Roman" w:hAnsi="Times New Roman"/>
                <w:szCs w:val="24"/>
                <w:highlight w:val="yellow"/>
              </w:rPr>
              <w:t xml:space="preserve">. </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rFonts w:ascii="Times New Roman" w:hAnsi="Times New Roman"/>
                <w:szCs w:val="24"/>
                <w:highlight w:val="yellow"/>
              </w:rPr>
            </w:pPr>
            <w:r w:rsidRPr="00E33B88">
              <w:rPr>
                <w:rFonts w:ascii="Times New Roman" w:hAnsi="Times New Roman"/>
                <w:szCs w:val="24"/>
                <w:highlight w:val="yellow"/>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и амбулаторно-поликлинических учреждений) на территории земельных участков - до 10% площади земельного участка.</w:t>
            </w:r>
            <w:r w:rsidRPr="00E33B88">
              <w:rPr>
                <w:rFonts w:ascii="Times New Roman" w:hAnsi="Times New Roman"/>
                <w:i/>
                <w:sz w:val="20"/>
                <w:highlight w:val="yellow"/>
              </w:rPr>
              <w:t xml:space="preserve"> </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rFonts w:ascii="Times New Roman" w:hAnsi="Times New Roman"/>
                <w:szCs w:val="24"/>
                <w:highlight w:val="yellow"/>
              </w:rPr>
            </w:pPr>
            <w:r w:rsidRPr="00E33B88">
              <w:rPr>
                <w:rFonts w:ascii="Times New Roman" w:hAnsi="Times New Roman"/>
                <w:szCs w:val="24"/>
                <w:highlight w:val="yellow"/>
              </w:rPr>
              <w:t>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9359A4" w:rsidRPr="00E33B88" w:rsidRDefault="009359A4" w:rsidP="00853D87">
            <w:pPr>
              <w:pStyle w:val="nienie"/>
              <w:keepLines w:val="0"/>
              <w:numPr>
                <w:ilvl w:val="0"/>
                <w:numId w:val="41"/>
              </w:numPr>
              <w:tabs>
                <w:tab w:val="clear" w:pos="3763"/>
                <w:tab w:val="num" w:pos="360"/>
                <w:tab w:val="num" w:pos="1440"/>
              </w:tabs>
              <w:ind w:left="0" w:firstLine="0"/>
              <w:contextualSpacing/>
              <w:rPr>
                <w:highlight w:val="yellow"/>
              </w:rPr>
            </w:pPr>
            <w:r w:rsidRPr="00E33B88">
              <w:rPr>
                <w:rFonts w:ascii="Times New Roman" w:hAnsi="Times New Roman"/>
                <w:szCs w:val="24"/>
                <w:highlight w:val="yellow"/>
              </w:rPr>
              <w:t>минимальная доля озеленения территории земельных участков составляет 10% площади земельного участка.»</w:t>
            </w:r>
          </w:p>
          <w:p w:rsidR="009359A4" w:rsidRPr="00E33B88" w:rsidRDefault="009359A4" w:rsidP="009359A4">
            <w:pPr>
              <w:pStyle w:val="nienie"/>
              <w:keepLines w:val="0"/>
              <w:ind w:left="0" w:firstLine="0"/>
              <w:contextualSpacing/>
              <w:rPr>
                <w:highlight w:val="yellow"/>
              </w:rPr>
            </w:pPr>
          </w:p>
        </w:tc>
      </w:tr>
    </w:tbl>
    <w:p w:rsidR="009359A4" w:rsidRPr="00BA0104" w:rsidRDefault="009359A4" w:rsidP="009359A4">
      <w:pPr>
        <w:tabs>
          <w:tab w:val="left" w:pos="993"/>
        </w:tabs>
        <w:contextualSpacing/>
        <w:jc w:val="both"/>
        <w:rPr>
          <w:b/>
        </w:rPr>
      </w:pPr>
      <w:bookmarkStart w:id="40" w:name="_Toc305593717"/>
      <w:r w:rsidRPr="00BA0104">
        <w:rPr>
          <w:b/>
        </w:rPr>
        <w:lastRenderedPageBreak/>
        <w:t>Статья 24. Градостроительные регламенты общественных зон (О).</w:t>
      </w:r>
      <w:bookmarkEnd w:id="40"/>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BA0104" w:rsidRPr="003F22AF" w:rsidRDefault="00BA0104" w:rsidP="009359A4">
      <w:pPr>
        <w:tabs>
          <w:tab w:val="left" w:pos="993"/>
        </w:tabs>
        <w:contextualSpacing/>
        <w:jc w:val="both"/>
        <w:rPr>
          <w:b/>
          <w:highlight w:val="yellow"/>
        </w:rPr>
      </w:pPr>
    </w:p>
    <w:p w:rsidR="009359A4" w:rsidRPr="00BA0104" w:rsidRDefault="009359A4" w:rsidP="009359A4">
      <w:pPr>
        <w:tabs>
          <w:tab w:val="left" w:pos="993"/>
        </w:tabs>
        <w:jc w:val="both"/>
        <w:rPr>
          <w:b/>
        </w:rPr>
      </w:pPr>
      <w:r w:rsidRPr="00BA0104">
        <w:rPr>
          <w:b/>
        </w:rPr>
        <w:t>О – 1. Общественно-деловая зона.</w:t>
      </w:r>
    </w:p>
    <w:p w:rsidR="009359A4" w:rsidRPr="00E33B88" w:rsidRDefault="009359A4" w:rsidP="009359A4">
      <w:pPr>
        <w:autoSpaceDE w:val="0"/>
        <w:autoSpaceDN w:val="0"/>
        <w:adjustRightInd w:val="0"/>
        <w:ind w:firstLine="567"/>
        <w:jc w:val="both"/>
        <w:rPr>
          <w:highlight w:val="yellow"/>
        </w:rPr>
      </w:pPr>
      <w:r w:rsidRPr="00E33B88">
        <w:rPr>
          <w:highlight w:val="yellow"/>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объектов дошкольного и школьного образования,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9359A4" w:rsidRPr="00E33B88" w:rsidRDefault="009359A4" w:rsidP="009359A4">
      <w:pPr>
        <w:autoSpaceDE w:val="0"/>
        <w:autoSpaceDN w:val="0"/>
        <w:adjustRightInd w:val="0"/>
        <w:ind w:firstLine="567"/>
        <w:jc w:val="both"/>
        <w:rPr>
          <w:highlight w:val="yellow"/>
        </w:rPr>
      </w:pPr>
    </w:p>
    <w:p w:rsidR="009359A4" w:rsidRPr="00E33B88" w:rsidRDefault="009359A4" w:rsidP="009359A4">
      <w:pPr>
        <w:pStyle w:val="ConsPlusNormal"/>
        <w:ind w:firstLine="539"/>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Виды разрешенного использования земельных участков и объектов капитального строительства:</w:t>
      </w:r>
    </w:p>
    <w:p w:rsidR="009359A4" w:rsidRPr="00E33B88" w:rsidRDefault="009359A4" w:rsidP="009359A4">
      <w:pPr>
        <w:tabs>
          <w:tab w:val="left" w:pos="993"/>
        </w:tabs>
        <w:jc w:val="both"/>
        <w:rPr>
          <w:highlight w:val="yellow"/>
        </w:rPr>
      </w:pPr>
    </w:p>
    <w:tbl>
      <w:tblPr>
        <w:tblStyle w:val="a8"/>
        <w:tblW w:w="13009" w:type="dxa"/>
        <w:tblLook w:val="04A0"/>
      </w:tblPr>
      <w:tblGrid>
        <w:gridCol w:w="959"/>
        <w:gridCol w:w="2977"/>
        <w:gridCol w:w="6201"/>
        <w:gridCol w:w="2872"/>
      </w:tblGrid>
      <w:tr w:rsidR="009359A4" w:rsidRPr="00E33B88" w:rsidTr="00853D87">
        <w:trPr>
          <w:gridAfter w:val="1"/>
          <w:wAfter w:w="2872" w:type="dxa"/>
        </w:trPr>
        <w:tc>
          <w:tcPr>
            <w:tcW w:w="959" w:type="dxa"/>
          </w:tcPr>
          <w:p w:rsidR="009359A4" w:rsidRPr="00E33B88" w:rsidRDefault="009359A4" w:rsidP="00853D87">
            <w:pPr>
              <w:tabs>
                <w:tab w:val="left" w:pos="993"/>
              </w:tabs>
              <w:jc w:val="center"/>
              <w:rPr>
                <w:highlight w:val="yellow"/>
              </w:rPr>
            </w:pPr>
            <w:r w:rsidRPr="00E33B88">
              <w:rPr>
                <w:highlight w:val="yellow"/>
              </w:rPr>
              <w:t>№ п/п</w:t>
            </w:r>
          </w:p>
        </w:tc>
        <w:tc>
          <w:tcPr>
            <w:tcW w:w="2977" w:type="dxa"/>
          </w:tcPr>
          <w:p w:rsidR="009359A4" w:rsidRPr="00E33B88" w:rsidRDefault="009359A4"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43" w:history="1">
              <w:r w:rsidRPr="00E33B88">
                <w:rPr>
                  <w:highlight w:val="yellow"/>
                </w:rPr>
                <w:t>классификатора</w:t>
              </w:r>
            </w:hyperlink>
            <w:r w:rsidRPr="00E33B88">
              <w:rPr>
                <w:highlight w:val="yellow"/>
              </w:rPr>
              <w:t>)</w:t>
            </w:r>
          </w:p>
        </w:tc>
        <w:tc>
          <w:tcPr>
            <w:tcW w:w="6201" w:type="dxa"/>
          </w:tcPr>
          <w:p w:rsidR="009359A4" w:rsidRPr="00E33B88" w:rsidRDefault="009359A4"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9359A4" w:rsidRPr="00E33B88" w:rsidTr="00853D87">
        <w:trPr>
          <w:gridAfter w:val="1"/>
          <w:wAfter w:w="2872" w:type="dxa"/>
        </w:trPr>
        <w:tc>
          <w:tcPr>
            <w:tcW w:w="10137" w:type="dxa"/>
            <w:gridSpan w:val="3"/>
          </w:tcPr>
          <w:p w:rsidR="009359A4" w:rsidRPr="00E33B88" w:rsidRDefault="009359A4" w:rsidP="00853D87">
            <w:pPr>
              <w:tabs>
                <w:tab w:val="left" w:pos="993"/>
              </w:tabs>
              <w:jc w:val="center"/>
              <w:rPr>
                <w:highlight w:val="yellow"/>
              </w:rPr>
            </w:pPr>
            <w:r w:rsidRPr="00E33B88">
              <w:rPr>
                <w:highlight w:val="yellow"/>
              </w:rPr>
              <w:t>1. Основные виды разрешенного использования</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Коммунальное обслуживание (3.1)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E33B88">
              <w:rPr>
                <w:highlight w:val="yellow"/>
              </w:rPr>
              <w:lastRenderedPageBreak/>
              <w:t>разрешенного использования с </w:t>
            </w:r>
            <w:hyperlink r:id="rId44" w:anchor="block_1311" w:history="1">
              <w:r w:rsidRPr="00E33B88">
                <w:rPr>
                  <w:rStyle w:val="a9"/>
                  <w:color w:val="auto"/>
                  <w:highlight w:val="yellow"/>
                </w:rPr>
                <w:t>кодами 3.1.1-3.1.2</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lastRenderedPageBreak/>
              <w:t>1.2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Социальное обслуживание (3.2)</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5" w:anchor="block_1321" w:history="1">
              <w:r w:rsidRPr="00E33B88">
                <w:rPr>
                  <w:rStyle w:val="a9"/>
                  <w:color w:val="auto"/>
                  <w:highlight w:val="yellow"/>
                </w:rPr>
                <w:t>кодами 3.2.1 - 3.2.4</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Бытовое обслуживание (3.3)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1.4</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Амбулаторно-поликлиническое обслуживание (3.4.1)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1.5</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Образование и просвещение (3.5)</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6" w:anchor="block_10351" w:history="1">
              <w:r w:rsidRPr="00E33B88">
                <w:rPr>
                  <w:rStyle w:val="a9"/>
                  <w:color w:val="auto"/>
                  <w:highlight w:val="yellow"/>
                </w:rPr>
                <w:t>кодами 3.5.1 - 3.5.2</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1.6</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Культурное развитие (3.6)</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7" w:anchor="block_1361" w:history="1">
              <w:r w:rsidRPr="00E33B88">
                <w:rPr>
                  <w:rStyle w:val="a9"/>
                  <w:color w:val="auto"/>
                  <w:highlight w:val="yellow"/>
                </w:rPr>
                <w:t>кодами 3.6.1-3.6.3</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1.7</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Религиозное использование (3.7)</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8" w:anchor="block_1371" w:history="1">
              <w:r w:rsidRPr="00E33B88">
                <w:rPr>
                  <w:rStyle w:val="a9"/>
                  <w:color w:val="auto"/>
                  <w:highlight w:val="yellow"/>
                </w:rPr>
                <w:t>кодами 3.7.1-3.7.2</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1.8</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Общественное управление (3.8)</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9" w:anchor="block_1381" w:history="1">
              <w:r w:rsidRPr="00E33B88">
                <w:rPr>
                  <w:rStyle w:val="a9"/>
                  <w:color w:val="auto"/>
                  <w:highlight w:val="yellow"/>
                </w:rPr>
                <w:t>кодами 3.8.1-3.8.2</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1.9</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Обеспечение научной деятельности (3.9)</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0" w:anchor="block_10391" w:history="1">
              <w:r w:rsidRPr="00E33B88">
                <w:rPr>
                  <w:rStyle w:val="a9"/>
                  <w:color w:val="auto"/>
                  <w:highlight w:val="yellow"/>
                </w:rPr>
                <w:t>кодами 3.9.1 - 3.9.3</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1.10</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Амбулаторное ветеринарное обслуживание (3.10.1)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оказания ветеринарных услуг без содержания животных</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Деловое управление (4.1)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E33B88">
              <w:rPr>
                <w:highlight w:val="yellow"/>
              </w:rPr>
              <w:lastRenderedPageBreak/>
              <w:t>между организациями, в том числе биржевая деятельность (за исключением банковской и страховой деятельности)</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lastRenderedPageBreak/>
              <w:t>1.12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Объекты торговли (торговые центры, торгово-развлекательные центры (комплексы) (4.2)</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1" w:anchor="block_1045" w:history="1">
              <w:r w:rsidRPr="00E33B88">
                <w:rPr>
                  <w:rStyle w:val="a9"/>
                  <w:color w:val="auto"/>
                  <w:highlight w:val="yellow"/>
                </w:rPr>
                <w:t>кодами 4.5 - 4.8.2</w:t>
              </w:r>
            </w:hyperlink>
            <w:r w:rsidRPr="00E33B88">
              <w:rPr>
                <w:highlight w:val="yellow"/>
              </w:rPr>
              <w:t>;</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гаражей и (или) стоянок для автомобилей сотрудников и посетителей торгового центра</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Рынки (4.3)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гаражей и (или) стоянок для автомобилей сотрудников и посетителей рынка</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1.14</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Магазины (4.4)</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1.15</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Банковская и страховая деятельность (4.5)</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1.16</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Общественное питание (4.6)</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72" w:type="dxa"/>
          </w:tcPr>
          <w:p w:rsidR="009359A4" w:rsidRPr="00E33B88" w:rsidRDefault="009359A4" w:rsidP="00853D87">
            <w:pPr>
              <w:rPr>
                <w:color w:val="22272F"/>
                <w:sz w:val="23"/>
                <w:szCs w:val="23"/>
                <w:highlight w:val="yellow"/>
              </w:rPr>
            </w:pP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1.17</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Гостиничное обслуживание (4.7)</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72" w:type="dxa"/>
          </w:tcPr>
          <w:p w:rsidR="009359A4" w:rsidRPr="00E33B88" w:rsidRDefault="009359A4" w:rsidP="00853D87">
            <w:pPr>
              <w:rPr>
                <w:color w:val="22272F"/>
                <w:sz w:val="23"/>
                <w:szCs w:val="23"/>
                <w:highlight w:val="yellow"/>
              </w:rPr>
            </w:pP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1.18</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Развлечения (4.8)</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и сооружений, предназначенных для развлечения.</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52" w:anchor="block_1481" w:history="1">
              <w:r w:rsidRPr="00E33B88">
                <w:rPr>
                  <w:rStyle w:val="a9"/>
                  <w:color w:val="auto"/>
                  <w:highlight w:val="yellow"/>
                </w:rPr>
                <w:t>кодами 4.8.1 - 4.8.3</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1.19</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Служебные гаражи (4.9)</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anchor="block_1030" w:history="1">
              <w:r w:rsidRPr="00E33B88">
                <w:rPr>
                  <w:rStyle w:val="a9"/>
                  <w:color w:val="auto"/>
                  <w:highlight w:val="yellow"/>
                </w:rPr>
                <w:t>кодами 3.0</w:t>
              </w:r>
            </w:hyperlink>
            <w:r w:rsidRPr="00E33B88">
              <w:rPr>
                <w:highlight w:val="yellow"/>
              </w:rPr>
              <w:t>, </w:t>
            </w:r>
            <w:hyperlink r:id="rId54" w:anchor="block_1040" w:history="1">
              <w:r w:rsidRPr="00E33B88">
                <w:rPr>
                  <w:rStyle w:val="a9"/>
                  <w:color w:val="auto"/>
                  <w:highlight w:val="yellow"/>
                </w:rPr>
                <w:t>4.0</w:t>
              </w:r>
            </w:hyperlink>
            <w:r w:rsidRPr="00E33B88">
              <w:rPr>
                <w:highlight w:val="yellow"/>
              </w:rPr>
              <w:t>, а также для стоянки и хранения транспортных средств общего пользования, в том числе в депо</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1.20</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Выставочно-ярмарочная деятельность (4.10)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w:t>
            </w:r>
            <w:r w:rsidRPr="00E33B88">
              <w:rPr>
                <w:highlight w:val="yellow"/>
              </w:rPr>
              <w:lastRenderedPageBreak/>
              <w:t>площади, организация питания участников мероприятий)</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lastRenderedPageBreak/>
              <w:t>1.21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Спорт (5.1)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5" w:anchor="block_1511" w:history="1">
              <w:r w:rsidRPr="00E33B88">
                <w:rPr>
                  <w:rStyle w:val="a9"/>
                  <w:color w:val="auto"/>
                  <w:highlight w:val="yellow"/>
                </w:rPr>
                <w:t>кодами 5.1.1 - 5.1.7</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1.22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Легкая промышленность (6.3)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текстильной, фарфоро-фаянсовой, электронной промышленности</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1.23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Пищевая промышленность (6.4)</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1.24</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Связь (6.8)</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6" w:anchor="block_1311" w:history="1">
              <w:r w:rsidRPr="00E33B88">
                <w:rPr>
                  <w:rStyle w:val="a9"/>
                  <w:color w:val="auto"/>
                  <w:highlight w:val="yellow"/>
                </w:rPr>
                <w:t>кодами 3.1.1</w:t>
              </w:r>
            </w:hyperlink>
            <w:r w:rsidRPr="00E33B88">
              <w:rPr>
                <w:highlight w:val="yellow"/>
              </w:rPr>
              <w:t>, </w:t>
            </w:r>
            <w:hyperlink r:id="rId57" w:anchor="block_1323" w:history="1">
              <w:r w:rsidRPr="00E33B88">
                <w:rPr>
                  <w:rStyle w:val="a9"/>
                  <w:color w:val="auto"/>
                  <w:highlight w:val="yellow"/>
                </w:rPr>
                <w:t>3.2.</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1.25</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Обеспечение внутреннего правопорядка (8.3)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1.26</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(территории) общего пользования (12.0)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общего пользования.</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58" w:anchor="block_11201" w:history="1">
              <w:r w:rsidRPr="00E33B88">
                <w:rPr>
                  <w:rStyle w:val="a9"/>
                  <w:color w:val="auto"/>
                  <w:highlight w:val="yellow"/>
                </w:rPr>
                <w:t>кодами 12.0.1 - 12.0.2</w:t>
              </w:r>
            </w:hyperlink>
          </w:p>
        </w:tc>
      </w:tr>
      <w:tr w:rsidR="009359A4" w:rsidRPr="00E33B88" w:rsidTr="00853D87">
        <w:trPr>
          <w:gridAfter w:val="1"/>
          <w:wAfter w:w="2872" w:type="dxa"/>
        </w:trPr>
        <w:tc>
          <w:tcPr>
            <w:tcW w:w="10137" w:type="dxa"/>
            <w:gridSpan w:val="3"/>
          </w:tcPr>
          <w:p w:rsidR="009359A4" w:rsidRPr="00E33B88" w:rsidRDefault="009359A4" w:rsidP="00853D87">
            <w:pPr>
              <w:tabs>
                <w:tab w:val="left" w:pos="993"/>
              </w:tabs>
              <w:jc w:val="center"/>
              <w:rPr>
                <w:highlight w:val="yellow"/>
              </w:rPr>
            </w:pPr>
            <w:r w:rsidRPr="00E33B88">
              <w:rPr>
                <w:highlight w:val="yellow"/>
              </w:rPr>
              <w:t>2. Условно разрешенные виды использования</w:t>
            </w:r>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Жилая застройка (2.0)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 как способ обеспечения деятельности режимного учреждения (казармы, караульные помещения, места лишения свободы, содержания под стражей).</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59" w:anchor="block_1021" w:history="1">
              <w:r w:rsidRPr="00E33B88">
                <w:rPr>
                  <w:rStyle w:val="a9"/>
                  <w:color w:val="auto"/>
                  <w:highlight w:val="yellow"/>
                </w:rPr>
                <w:t>кодами 2.1 - 2.3</w:t>
              </w:r>
            </w:hyperlink>
            <w:r w:rsidRPr="00E33B88">
              <w:rPr>
                <w:highlight w:val="yellow"/>
              </w:rPr>
              <w:t>, </w:t>
            </w:r>
            <w:hyperlink r:id="rId60" w:anchor="block_1025" w:history="1">
              <w:r w:rsidRPr="00E33B88">
                <w:rPr>
                  <w:rStyle w:val="a9"/>
                  <w:color w:val="auto"/>
                  <w:highlight w:val="yellow"/>
                </w:rPr>
                <w:t>2.5 - 2.7.1</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lastRenderedPageBreak/>
              <w:t>2.2</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Объекты дорожного сервиса (4.9.1)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1" w:anchor="block_14911" w:history="1">
              <w:r w:rsidRPr="00E33B88">
                <w:rPr>
                  <w:rStyle w:val="a9"/>
                  <w:color w:val="auto"/>
                  <w:highlight w:val="yellow"/>
                </w:rPr>
                <w:t>кодами 4.9.1.1 - 4.9.1.4</w:t>
              </w:r>
            </w:hyperlink>
          </w:p>
        </w:tc>
      </w:tr>
      <w:tr w:rsidR="009359A4" w:rsidRPr="00E33B88" w:rsidTr="00853D87">
        <w:trPr>
          <w:gridAfter w:val="1"/>
          <w:wAfter w:w="2872" w:type="dxa"/>
        </w:trPr>
        <w:tc>
          <w:tcPr>
            <w:tcW w:w="959" w:type="dxa"/>
          </w:tcPr>
          <w:p w:rsidR="009359A4" w:rsidRPr="00E33B88" w:rsidRDefault="009359A4" w:rsidP="00853D87">
            <w:pPr>
              <w:tabs>
                <w:tab w:val="left" w:pos="993"/>
              </w:tabs>
              <w:jc w:val="both"/>
              <w:rPr>
                <w:highlight w:val="yellow"/>
              </w:rPr>
            </w:pPr>
            <w:r w:rsidRPr="00E33B88">
              <w:rPr>
                <w:highlight w:val="yellow"/>
              </w:rPr>
              <w:t>2.3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Склады (6.9)</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359A4" w:rsidRPr="00E33B88" w:rsidRDefault="009359A4" w:rsidP="009359A4">
      <w:pPr>
        <w:autoSpaceDE w:val="0"/>
        <w:autoSpaceDN w:val="0"/>
        <w:adjustRightInd w:val="0"/>
        <w:ind w:firstLine="567"/>
        <w:jc w:val="both"/>
        <w:rPr>
          <w:highlight w:val="yellow"/>
        </w:rPr>
      </w:pPr>
    </w:p>
    <w:p w:rsidR="009359A4" w:rsidRPr="00E33B88" w:rsidRDefault="009359A4" w:rsidP="009359A4">
      <w:pPr>
        <w:autoSpaceDE w:val="0"/>
        <w:autoSpaceDN w:val="0"/>
        <w:adjustRightInd w:val="0"/>
        <w:jc w:val="both"/>
        <w:outlineLvl w:val="0"/>
        <w:rPr>
          <w:highlight w:val="yellow"/>
          <w:u w:val="single"/>
        </w:rPr>
      </w:pPr>
      <w:r w:rsidRPr="00E33B88">
        <w:rPr>
          <w:highlight w:val="yellow"/>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О-1  не подлежат установлению.</w:t>
      </w:r>
    </w:p>
    <w:p w:rsidR="009359A4" w:rsidRPr="00E33B88" w:rsidRDefault="009359A4" w:rsidP="009359A4">
      <w:pPr>
        <w:autoSpaceDE w:val="0"/>
        <w:autoSpaceDN w:val="0"/>
        <w:adjustRightInd w:val="0"/>
        <w:jc w:val="both"/>
        <w:outlineLvl w:val="0"/>
        <w:rPr>
          <w:highlight w:val="yellow"/>
          <w:u w:val="single"/>
        </w:rPr>
      </w:pPr>
    </w:p>
    <w:p w:rsidR="009359A4" w:rsidRPr="00E33B88" w:rsidRDefault="009359A4" w:rsidP="009359A4">
      <w:pPr>
        <w:ind w:firstLine="567"/>
        <w:jc w:val="both"/>
        <w:rPr>
          <w:highlight w:val="yellow"/>
          <w:u w:val="single"/>
        </w:rPr>
      </w:pPr>
      <w:r w:rsidRPr="00E33B88">
        <w:rPr>
          <w:highlight w:val="yellow"/>
          <w:u w:val="single"/>
        </w:rPr>
        <w:t>Ограничения</w:t>
      </w:r>
      <w:r w:rsidRPr="00E33B88">
        <w:rPr>
          <w:bCs/>
          <w:color w:val="003366"/>
          <w:highlight w:val="yellow"/>
          <w:u w:val="single"/>
        </w:rPr>
        <w:t xml:space="preserve"> </w:t>
      </w:r>
      <w:r w:rsidRPr="00E33B88">
        <w:rPr>
          <w:highlight w:val="yellow"/>
          <w:u w:val="single"/>
        </w:rPr>
        <w:t>и особенности</w:t>
      </w:r>
      <w:r w:rsidRPr="00E33B88">
        <w:rPr>
          <w:bCs/>
          <w:color w:val="003366"/>
          <w:highlight w:val="yellow"/>
          <w:u w:val="single"/>
        </w:rPr>
        <w:t xml:space="preserve"> </w:t>
      </w:r>
      <w:r w:rsidRPr="00E33B88">
        <w:rPr>
          <w:highlight w:val="yellow"/>
          <w:u w:val="single"/>
        </w:rPr>
        <w:t>использования земельных участков в зоне О-1:</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highlight w:val="yellow"/>
        </w:rPr>
        <w:t>Этажность проектируемых зданий устанавливается путем проработки объемно-пространственной композиции.</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highlight w:val="yellow"/>
        </w:rPr>
        <w:t xml:space="preserve">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highlight w:val="yellow"/>
        </w:rPr>
        <w:t xml:space="preserve">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w:t>
      </w:r>
      <w:r w:rsidRPr="00E33B88">
        <w:rPr>
          <w:rFonts w:ascii="Times New Roman" w:hAnsi="Times New Roman"/>
          <w:color w:val="000000"/>
          <w:highlight w:val="yellow"/>
        </w:rPr>
        <w:t>СНиП 35-01-2001 «Доступность зданий и сооружений для маломобильных групп населения»</w:t>
      </w:r>
      <w:r w:rsidRPr="00E33B88">
        <w:rPr>
          <w:rFonts w:ascii="Times New Roman" w:hAnsi="Times New Roman"/>
          <w:highlight w:val="yellow"/>
        </w:rPr>
        <w:t>).</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Процент застройки земельных участков, занятых общественными зданиями не менее 50 %.</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Застройка должна производиться строго при соблюдении красных линий, установленных проектами планировок территорий. </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color w:val="000000"/>
          <w:highlight w:val="yellow"/>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Рекреационные места у общественных зданий должны иметь повышенную степень </w:t>
      </w:r>
      <w:r w:rsidRPr="00E33B88">
        <w:rPr>
          <w:rFonts w:ascii="Times New Roman" w:hAnsi="Times New Roman"/>
          <w:szCs w:val="24"/>
          <w:highlight w:val="yellow"/>
        </w:rPr>
        <w:lastRenderedPageBreak/>
        <w:t xml:space="preserve">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9359A4" w:rsidRPr="003F22AF" w:rsidRDefault="009359A4" w:rsidP="009359A4">
      <w:pPr>
        <w:pStyle w:val="nienie"/>
        <w:keepLines w:val="0"/>
        <w:tabs>
          <w:tab w:val="num" w:pos="3763"/>
        </w:tabs>
        <w:ind w:left="0" w:firstLine="0"/>
        <w:rPr>
          <w:rFonts w:ascii="Times New Roman" w:hAnsi="Times New Roman"/>
          <w:szCs w:val="24"/>
          <w:highlight w:val="yellow"/>
        </w:rPr>
      </w:pPr>
    </w:p>
    <w:p w:rsidR="009359A4" w:rsidRDefault="009359A4" w:rsidP="009359A4">
      <w:pPr>
        <w:pStyle w:val="aa"/>
        <w:tabs>
          <w:tab w:val="left" w:pos="993"/>
          <w:tab w:val="left" w:pos="7380"/>
        </w:tabs>
        <w:ind w:left="0" w:firstLine="0"/>
        <w:rPr>
          <w:b/>
        </w:rPr>
      </w:pPr>
      <w:r w:rsidRPr="00072A65">
        <w:rPr>
          <w:b/>
        </w:rPr>
        <w:t>О – 2. Зона образования.</w:t>
      </w:r>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072A65" w:rsidRPr="00072A65" w:rsidRDefault="00072A65" w:rsidP="009359A4">
      <w:pPr>
        <w:pStyle w:val="aa"/>
        <w:tabs>
          <w:tab w:val="left" w:pos="993"/>
          <w:tab w:val="left" w:pos="7380"/>
        </w:tabs>
        <w:ind w:left="0" w:firstLine="0"/>
        <w:rPr>
          <w:b/>
        </w:rPr>
      </w:pPr>
    </w:p>
    <w:p w:rsidR="009359A4" w:rsidRPr="00E33B88" w:rsidRDefault="009359A4" w:rsidP="009359A4">
      <w:pPr>
        <w:pStyle w:val="aa"/>
        <w:tabs>
          <w:tab w:val="left" w:pos="993"/>
          <w:tab w:val="left" w:pos="7380"/>
        </w:tabs>
        <w:ind w:left="0" w:firstLine="0"/>
        <w:rPr>
          <w:b/>
          <w:highlight w:val="yellow"/>
        </w:rPr>
      </w:pPr>
      <w:r w:rsidRPr="00E33B88">
        <w:rPr>
          <w:highlight w:val="yellow"/>
        </w:rPr>
        <w:t>Зона предназначена для размещения объектов образования.</w:t>
      </w:r>
    </w:p>
    <w:p w:rsidR="009359A4" w:rsidRPr="00E33B88" w:rsidRDefault="009359A4" w:rsidP="009359A4">
      <w:pPr>
        <w:pStyle w:val="aa"/>
        <w:tabs>
          <w:tab w:val="left" w:pos="993"/>
        </w:tabs>
        <w:ind w:left="0" w:firstLine="0"/>
        <w:rPr>
          <w:highlight w:val="yellow"/>
          <w:u w:val="single"/>
        </w:rPr>
      </w:pPr>
    </w:p>
    <w:p w:rsidR="009359A4" w:rsidRPr="00E33B88" w:rsidRDefault="009359A4" w:rsidP="009359A4">
      <w:pPr>
        <w:pStyle w:val="ConsPlusNormal"/>
        <w:ind w:firstLine="567"/>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Виды разрешенного использования земельных участков и объектов капитального строительства:</w:t>
      </w:r>
    </w:p>
    <w:p w:rsidR="009359A4" w:rsidRPr="00E33B88" w:rsidRDefault="009359A4" w:rsidP="009359A4">
      <w:pPr>
        <w:pStyle w:val="aa"/>
        <w:tabs>
          <w:tab w:val="left" w:pos="993"/>
        </w:tabs>
        <w:ind w:left="0" w:firstLine="0"/>
        <w:rPr>
          <w:highlight w:val="yellow"/>
        </w:rPr>
      </w:pPr>
    </w:p>
    <w:tbl>
      <w:tblPr>
        <w:tblStyle w:val="a8"/>
        <w:tblW w:w="0" w:type="auto"/>
        <w:tblLook w:val="04A0"/>
      </w:tblPr>
      <w:tblGrid>
        <w:gridCol w:w="959"/>
        <w:gridCol w:w="2977"/>
        <w:gridCol w:w="6201"/>
      </w:tblGrid>
      <w:tr w:rsidR="009359A4" w:rsidRPr="00E33B88" w:rsidTr="00853D87">
        <w:tc>
          <w:tcPr>
            <w:tcW w:w="959" w:type="dxa"/>
          </w:tcPr>
          <w:p w:rsidR="009359A4" w:rsidRPr="00E33B88" w:rsidRDefault="009359A4" w:rsidP="00853D87">
            <w:pPr>
              <w:tabs>
                <w:tab w:val="left" w:pos="993"/>
              </w:tabs>
              <w:jc w:val="center"/>
              <w:rPr>
                <w:highlight w:val="yellow"/>
              </w:rPr>
            </w:pPr>
            <w:r w:rsidRPr="00E33B88">
              <w:rPr>
                <w:highlight w:val="yellow"/>
              </w:rPr>
              <w:t>№ п/п</w:t>
            </w:r>
          </w:p>
        </w:tc>
        <w:tc>
          <w:tcPr>
            <w:tcW w:w="2977" w:type="dxa"/>
          </w:tcPr>
          <w:p w:rsidR="009359A4" w:rsidRPr="00E33B88" w:rsidRDefault="009359A4"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62" w:history="1">
              <w:r w:rsidRPr="00E33B88">
                <w:rPr>
                  <w:highlight w:val="yellow"/>
                </w:rPr>
                <w:t>классификатора</w:t>
              </w:r>
            </w:hyperlink>
            <w:r w:rsidRPr="00E33B88">
              <w:rPr>
                <w:highlight w:val="yellow"/>
              </w:rPr>
              <w:t>)</w:t>
            </w:r>
          </w:p>
        </w:tc>
        <w:tc>
          <w:tcPr>
            <w:tcW w:w="6201" w:type="dxa"/>
          </w:tcPr>
          <w:p w:rsidR="009359A4" w:rsidRPr="00E33B88" w:rsidRDefault="009359A4"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1. Основные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Коммунальное обслуживание (3.1)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3" w:anchor="block_1311" w:history="1">
              <w:r w:rsidRPr="00E33B88">
                <w:rPr>
                  <w:rStyle w:val="a9"/>
                  <w:color w:val="auto"/>
                  <w:highlight w:val="yellow"/>
                </w:rPr>
                <w:t>кодами 3.1.1-3.1.2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1.2</w:t>
            </w:r>
          </w:p>
        </w:tc>
        <w:tc>
          <w:tcPr>
            <w:tcW w:w="2977" w:type="dxa"/>
          </w:tcPr>
          <w:p w:rsidR="009359A4" w:rsidRPr="00E33B88" w:rsidRDefault="009359A4" w:rsidP="00853D87">
            <w:pPr>
              <w:widowControl w:val="0"/>
              <w:jc w:val="both"/>
              <w:rPr>
                <w:bCs/>
                <w:highlight w:val="yellow"/>
                <w:lang w:eastAsia="en-US" w:bidi="en-US"/>
              </w:rPr>
            </w:pPr>
            <w:r w:rsidRPr="00E33B88">
              <w:rPr>
                <w:highlight w:val="yellow"/>
                <w:lang w:eastAsia="en-US" w:bidi="en-US"/>
              </w:rPr>
              <w:t xml:space="preserve">Образование и просвещение </w:t>
            </w:r>
          </w:p>
          <w:p w:rsidR="009359A4" w:rsidRPr="00E33B88" w:rsidRDefault="009359A4" w:rsidP="00853D87">
            <w:pPr>
              <w:jc w:val="both"/>
              <w:rPr>
                <w:highlight w:val="yellow"/>
              </w:rPr>
            </w:pPr>
            <w:r w:rsidRPr="00E33B88">
              <w:rPr>
                <w:bCs/>
                <w:highlight w:val="yellow"/>
                <w:lang w:eastAsia="en-US" w:bidi="en-US"/>
              </w:rPr>
              <w:t>(3.5)</w:t>
            </w:r>
          </w:p>
        </w:tc>
        <w:tc>
          <w:tcPr>
            <w:tcW w:w="6201" w:type="dxa"/>
          </w:tcPr>
          <w:p w:rsidR="009359A4" w:rsidRPr="00E33B88" w:rsidRDefault="009359A4" w:rsidP="00853D87">
            <w:pPr>
              <w:jc w:val="both"/>
              <w:rPr>
                <w:highlight w:val="yellow"/>
              </w:rPr>
            </w:pPr>
            <w:r w:rsidRPr="00E33B88">
              <w:rPr>
                <w:highlight w:val="yellow"/>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4" w:anchor="block_10351" w:history="1">
              <w:r w:rsidRPr="00E33B88">
                <w:rPr>
                  <w:rStyle w:val="a9"/>
                  <w:color w:val="auto"/>
                  <w:highlight w:val="yellow"/>
                  <w:shd w:val="clear" w:color="auto" w:fill="FFFFFF"/>
                </w:rPr>
                <w:t>кодами 3.5.1 - 3.5.2</w:t>
              </w:r>
            </w:hyperlink>
            <w:r w:rsidRPr="00E33B88">
              <w:rPr>
                <w:highlight w:val="yellow"/>
              </w:rPr>
              <w:t xml:space="preserve"> </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1.3</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Объекты культурно-досуговой деятельности (3.6.1)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1.4</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Парки культуры и отдыха (3.6.2)</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парков культуры и отдыха</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1.5</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Связь (6.8)</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5" w:anchor="block_1311" w:history="1">
              <w:r w:rsidRPr="00E33B88">
                <w:rPr>
                  <w:rStyle w:val="a9"/>
                  <w:color w:val="auto"/>
                  <w:highlight w:val="yellow"/>
                </w:rPr>
                <w:t>кодами 3.1.1</w:t>
              </w:r>
            </w:hyperlink>
            <w:r w:rsidRPr="00E33B88">
              <w:rPr>
                <w:highlight w:val="yellow"/>
              </w:rPr>
              <w:t>, </w:t>
            </w:r>
            <w:hyperlink r:id="rId66" w:anchor="block_1323" w:history="1">
              <w:r w:rsidRPr="00E33B88">
                <w:rPr>
                  <w:rStyle w:val="a9"/>
                  <w:color w:val="auto"/>
                  <w:highlight w:val="yellow"/>
                </w:rPr>
                <w:t>3.2.3</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1.6</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Спорт (5.1)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7" w:anchor="block_1511" w:history="1">
              <w:r w:rsidRPr="00E33B88">
                <w:rPr>
                  <w:rStyle w:val="a9"/>
                  <w:color w:val="auto"/>
                  <w:highlight w:val="yellow"/>
                </w:rPr>
                <w:t>кодами 5.1.1 - 5.1.7</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1.7</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 xml:space="preserve">Земельные участки (территории) общего </w:t>
            </w:r>
            <w:r w:rsidRPr="00E33B88">
              <w:rPr>
                <w:highlight w:val="yellow"/>
              </w:rPr>
              <w:lastRenderedPageBreak/>
              <w:t>пользования (12.0)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lastRenderedPageBreak/>
              <w:t>Земельные участки общего пользования.</w:t>
            </w:r>
          </w:p>
          <w:p w:rsidR="009359A4" w:rsidRPr="00E33B88" w:rsidRDefault="009359A4" w:rsidP="00853D87">
            <w:pPr>
              <w:pStyle w:val="s1"/>
              <w:spacing w:before="0" w:beforeAutospacing="0" w:after="0" w:afterAutospacing="0"/>
              <w:ind w:left="75" w:right="75"/>
              <w:rPr>
                <w:highlight w:val="yellow"/>
              </w:rPr>
            </w:pPr>
            <w:r w:rsidRPr="00E33B88">
              <w:rPr>
                <w:highlight w:val="yellow"/>
              </w:rPr>
              <w:t xml:space="preserve">Содержание данного вида разрешенного использования </w:t>
            </w:r>
            <w:r w:rsidRPr="00E33B88">
              <w:rPr>
                <w:highlight w:val="yellow"/>
              </w:rPr>
              <w:lastRenderedPageBreak/>
              <w:t>включает в себя содержание видов разрешенного использования с </w:t>
            </w:r>
            <w:hyperlink r:id="rId68" w:anchor="block_11201" w:history="1">
              <w:r w:rsidRPr="00E33B88">
                <w:rPr>
                  <w:rStyle w:val="a9"/>
                  <w:color w:val="auto"/>
                  <w:highlight w:val="yellow"/>
                </w:rPr>
                <w:t>кодами 12.0.1 - 12.0.2</w:t>
              </w:r>
            </w:hyperlink>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lastRenderedPageBreak/>
              <w:t>2. Условно разрешенные виды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w:t>
            </w:r>
          </w:p>
        </w:tc>
        <w:tc>
          <w:tcPr>
            <w:tcW w:w="2977" w:type="dxa"/>
          </w:tcPr>
          <w:p w:rsidR="009359A4" w:rsidRPr="00E33B88" w:rsidRDefault="009359A4" w:rsidP="00853D87">
            <w:pPr>
              <w:tabs>
                <w:tab w:val="left" w:pos="993"/>
              </w:tabs>
              <w:jc w:val="both"/>
              <w:rPr>
                <w:highlight w:val="yellow"/>
              </w:rPr>
            </w:pPr>
            <w:r w:rsidRPr="00E33B88">
              <w:rPr>
                <w:highlight w:val="yellow"/>
              </w:rPr>
              <w:t>Бытовое обслуживание (3.3)</w:t>
            </w:r>
          </w:p>
        </w:tc>
        <w:tc>
          <w:tcPr>
            <w:tcW w:w="6201" w:type="dxa"/>
          </w:tcPr>
          <w:p w:rsidR="009359A4" w:rsidRPr="00E33B88" w:rsidRDefault="009359A4" w:rsidP="00853D87">
            <w:pPr>
              <w:tabs>
                <w:tab w:val="left" w:pos="993"/>
              </w:tabs>
              <w:jc w:val="both"/>
              <w:rPr>
                <w:highlight w:val="yellow"/>
              </w:rPr>
            </w:pPr>
            <w:r w:rsidRPr="00E33B88">
              <w:rPr>
                <w:highlight w:val="yellow"/>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2.2</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Осуществление религиозных обрядов (3.7.1)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Магазины (4.4)</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2.4</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Служебные гаражи (4.9)</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9" w:anchor="block_1030" w:history="1">
              <w:r w:rsidRPr="00E33B88">
                <w:rPr>
                  <w:rStyle w:val="a9"/>
                  <w:color w:val="auto"/>
                  <w:highlight w:val="yellow"/>
                </w:rPr>
                <w:t>кодами 3.0</w:t>
              </w:r>
            </w:hyperlink>
            <w:r w:rsidRPr="00E33B88">
              <w:rPr>
                <w:highlight w:val="yellow"/>
              </w:rPr>
              <w:t>, </w:t>
            </w:r>
            <w:hyperlink r:id="rId70" w:anchor="block_1040" w:history="1">
              <w:r w:rsidRPr="00E33B88">
                <w:rPr>
                  <w:rStyle w:val="a9"/>
                  <w:color w:val="auto"/>
                  <w:highlight w:val="yellow"/>
                </w:rPr>
                <w:t>4.0</w:t>
              </w:r>
            </w:hyperlink>
            <w:r w:rsidRPr="00E33B88">
              <w:rPr>
                <w:highlight w:val="yellow"/>
              </w:rPr>
              <w:t>, а также для стоянки и хранения транспортных средств общего пользования, в том числе в депо</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3. Вспомогательные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3.1</w:t>
            </w:r>
          </w:p>
        </w:tc>
        <w:tc>
          <w:tcPr>
            <w:tcW w:w="2977"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Здравоохранение </w:t>
            </w:r>
            <w:hyperlink r:id="rId71" w:history="1">
              <w:r w:rsidRPr="00E33B88">
                <w:rPr>
                  <w:rFonts w:ascii="Times New Roman" w:hAnsi="Times New Roman" w:cs="Times New Roman"/>
                  <w:sz w:val="24"/>
                  <w:szCs w:val="24"/>
                  <w:highlight w:val="yellow"/>
                </w:rPr>
                <w:t>(3.4)</w:t>
              </w:r>
            </w:hyperlink>
          </w:p>
        </w:tc>
        <w:tc>
          <w:tcPr>
            <w:tcW w:w="6201"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2" w:anchor="block_10341" w:history="1">
              <w:r w:rsidRPr="00E33B88">
                <w:rPr>
                  <w:rStyle w:val="a9"/>
                  <w:rFonts w:ascii="Times New Roman" w:hAnsi="Times New Roman" w:cs="Times New Roman"/>
                  <w:color w:val="auto"/>
                  <w:sz w:val="24"/>
                  <w:szCs w:val="24"/>
                  <w:highlight w:val="yellow"/>
                  <w:shd w:val="clear" w:color="auto" w:fill="FFFFFF"/>
                </w:rPr>
                <w:t>кодами 3.4.1 - 3.4.2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3.2</w:t>
            </w:r>
          </w:p>
        </w:tc>
        <w:tc>
          <w:tcPr>
            <w:tcW w:w="2977"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Общественное питание </w:t>
            </w:r>
            <w:hyperlink r:id="rId73" w:history="1">
              <w:r w:rsidRPr="00E33B88">
                <w:rPr>
                  <w:rFonts w:ascii="Times New Roman" w:hAnsi="Times New Roman" w:cs="Times New Roman"/>
                  <w:sz w:val="24"/>
                  <w:szCs w:val="24"/>
                  <w:highlight w:val="yellow"/>
                </w:rPr>
                <w:t>(4.6)</w:t>
              </w:r>
            </w:hyperlink>
          </w:p>
        </w:tc>
        <w:tc>
          <w:tcPr>
            <w:tcW w:w="6201"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359A4" w:rsidRPr="00E33B88" w:rsidRDefault="009359A4" w:rsidP="009359A4">
      <w:pPr>
        <w:pStyle w:val="aa"/>
        <w:tabs>
          <w:tab w:val="left" w:pos="993"/>
        </w:tabs>
        <w:ind w:left="-142" w:firstLine="0"/>
        <w:jc w:val="left"/>
        <w:rPr>
          <w:highlight w:val="yellow"/>
        </w:rPr>
      </w:pPr>
    </w:p>
    <w:tbl>
      <w:tblPr>
        <w:tblW w:w="0" w:type="auto"/>
        <w:tblCellMar>
          <w:left w:w="0" w:type="dxa"/>
          <w:right w:w="0" w:type="dxa"/>
        </w:tblCellMar>
        <w:tblLook w:val="04A0"/>
      </w:tblPr>
      <w:tblGrid>
        <w:gridCol w:w="6"/>
        <w:gridCol w:w="6"/>
      </w:tblGrid>
      <w:tr w:rsidR="009359A4" w:rsidRPr="00E33B88" w:rsidTr="00853D87">
        <w:tc>
          <w:tcPr>
            <w:tcW w:w="0" w:type="auto"/>
            <w:tcBorders>
              <w:top w:val="nil"/>
              <w:left w:val="nil"/>
              <w:bottom w:val="nil"/>
              <w:right w:val="nil"/>
            </w:tcBorders>
            <w:vAlign w:val="bottom"/>
            <w:hideMark/>
          </w:tcPr>
          <w:p w:rsidR="009359A4" w:rsidRPr="00E33B88" w:rsidRDefault="009359A4" w:rsidP="00853D87">
            <w:pPr>
              <w:pStyle w:val="pboth"/>
              <w:spacing w:before="0" w:beforeAutospacing="0" w:after="180" w:afterAutospacing="0" w:line="330" w:lineRule="atLeast"/>
              <w:textAlignment w:val="baseline"/>
              <w:rPr>
                <w:rFonts w:ascii="inherit" w:hAnsi="inherit" w:cs="Arial"/>
                <w:color w:val="000000"/>
                <w:sz w:val="23"/>
                <w:szCs w:val="23"/>
                <w:highlight w:val="yellow"/>
              </w:rPr>
            </w:pPr>
          </w:p>
        </w:tc>
        <w:tc>
          <w:tcPr>
            <w:tcW w:w="0" w:type="auto"/>
            <w:tcBorders>
              <w:top w:val="nil"/>
              <w:left w:val="nil"/>
              <w:bottom w:val="nil"/>
              <w:right w:val="nil"/>
            </w:tcBorders>
            <w:vAlign w:val="bottom"/>
            <w:hideMark/>
          </w:tcPr>
          <w:p w:rsidR="009359A4" w:rsidRPr="00E33B88" w:rsidRDefault="009359A4" w:rsidP="00853D87">
            <w:pPr>
              <w:rPr>
                <w:rFonts w:ascii="Arial" w:hAnsi="Arial" w:cs="Arial"/>
                <w:color w:val="000000"/>
                <w:sz w:val="23"/>
                <w:szCs w:val="23"/>
                <w:highlight w:val="yellow"/>
              </w:rPr>
            </w:pPr>
          </w:p>
        </w:tc>
      </w:tr>
    </w:tbl>
    <w:p w:rsidR="009359A4" w:rsidRPr="00E33B88" w:rsidRDefault="009359A4" w:rsidP="009359A4">
      <w:pPr>
        <w:autoSpaceDE w:val="0"/>
        <w:autoSpaceDN w:val="0"/>
        <w:adjustRightInd w:val="0"/>
        <w:outlineLvl w:val="0"/>
        <w:rPr>
          <w:highlight w:val="yellow"/>
          <w:u w:val="single"/>
        </w:rPr>
      </w:pPr>
      <w:r w:rsidRPr="00E33B88">
        <w:rPr>
          <w:highlight w:val="yellow"/>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О-2  не подлежат установлению.</w:t>
      </w:r>
    </w:p>
    <w:p w:rsidR="009359A4" w:rsidRPr="00E33B88" w:rsidRDefault="009359A4" w:rsidP="009359A4">
      <w:pPr>
        <w:pStyle w:val="aa"/>
        <w:autoSpaceDE w:val="0"/>
        <w:autoSpaceDN w:val="0"/>
        <w:adjustRightInd w:val="0"/>
        <w:ind w:left="3763" w:firstLine="0"/>
        <w:jc w:val="left"/>
        <w:outlineLvl w:val="0"/>
        <w:rPr>
          <w:highlight w:val="yellow"/>
          <w:u w:val="single"/>
        </w:rPr>
      </w:pPr>
    </w:p>
    <w:p w:rsidR="009359A4" w:rsidRPr="00E33B88" w:rsidRDefault="009359A4" w:rsidP="009359A4">
      <w:pPr>
        <w:rPr>
          <w:highlight w:val="yellow"/>
          <w:u w:val="single"/>
        </w:rPr>
      </w:pPr>
      <w:r w:rsidRPr="00E33B88">
        <w:rPr>
          <w:highlight w:val="yellow"/>
          <w:u w:val="single"/>
        </w:rPr>
        <w:t>Ограничения</w:t>
      </w:r>
      <w:r w:rsidRPr="00E33B88">
        <w:rPr>
          <w:bCs/>
          <w:color w:val="003366"/>
          <w:highlight w:val="yellow"/>
          <w:u w:val="single"/>
        </w:rPr>
        <w:t xml:space="preserve"> </w:t>
      </w:r>
      <w:r w:rsidRPr="00E33B88">
        <w:rPr>
          <w:highlight w:val="yellow"/>
          <w:u w:val="single"/>
        </w:rPr>
        <w:t>и особенности</w:t>
      </w:r>
      <w:r w:rsidRPr="00E33B88">
        <w:rPr>
          <w:bCs/>
          <w:color w:val="003366"/>
          <w:highlight w:val="yellow"/>
          <w:u w:val="single"/>
        </w:rPr>
        <w:t xml:space="preserve"> </w:t>
      </w:r>
      <w:r w:rsidRPr="00E33B88">
        <w:rPr>
          <w:highlight w:val="yellow"/>
          <w:u w:val="single"/>
        </w:rPr>
        <w:t>использования земельных участков в зоне О-2:</w:t>
      </w:r>
    </w:p>
    <w:p w:rsidR="009359A4" w:rsidRPr="00E33B88" w:rsidRDefault="009359A4" w:rsidP="009359A4">
      <w:pPr>
        <w:pStyle w:val="nienie"/>
        <w:keepLines w:val="0"/>
        <w:ind w:left="0" w:firstLine="0"/>
        <w:jc w:val="left"/>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Застройка должна производиться строго при соблюдении красных линий, установленных проектами планировок территорий.</w:t>
      </w:r>
    </w:p>
    <w:p w:rsidR="009359A4" w:rsidRPr="00E33B88" w:rsidRDefault="009359A4" w:rsidP="009359A4">
      <w:pPr>
        <w:pStyle w:val="nienie"/>
        <w:keepLines w:val="0"/>
        <w:ind w:left="0" w:firstLine="0"/>
        <w:jc w:val="left"/>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Плотность застройки max -25%.</w:t>
      </w:r>
    </w:p>
    <w:p w:rsidR="009359A4" w:rsidRPr="00E33B88" w:rsidRDefault="009359A4" w:rsidP="009359A4">
      <w:pPr>
        <w:pStyle w:val="nienie"/>
        <w:keepLines w:val="0"/>
        <w:ind w:left="0" w:firstLine="0"/>
        <w:jc w:val="left"/>
        <w:rPr>
          <w:rFonts w:ascii="Times New Roman" w:hAnsi="Times New Roman"/>
          <w:szCs w:val="24"/>
          <w:highlight w:val="yellow"/>
        </w:rPr>
      </w:pPr>
      <w:r w:rsidRPr="00E33B88">
        <w:rPr>
          <w:highlight w:val="yellow"/>
        </w:rPr>
        <w:t xml:space="preserve">– </w:t>
      </w:r>
      <w:r w:rsidRPr="00E33B88">
        <w:rPr>
          <w:rFonts w:ascii="Times New Roman" w:hAnsi="Times New Roman"/>
          <w:color w:val="000000"/>
          <w:highlight w:val="yellow"/>
        </w:rPr>
        <w:t>Покрытие тротуаров основных пешеходных дорожек, в том числе на бульварах, в скверах, на территориях перед зданиями должно выполняться материалами с повышенной степенью долговечности.</w:t>
      </w:r>
    </w:p>
    <w:p w:rsidR="009359A4" w:rsidRPr="00E33B88" w:rsidRDefault="009359A4" w:rsidP="009359A4">
      <w:pPr>
        <w:pStyle w:val="nienie"/>
        <w:keepLines w:val="0"/>
        <w:ind w:left="0" w:firstLine="0"/>
        <w:jc w:val="left"/>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9359A4" w:rsidRPr="00E33B88" w:rsidRDefault="009359A4" w:rsidP="009359A4">
      <w:pPr>
        <w:pStyle w:val="nienie"/>
        <w:keepLines w:val="0"/>
        <w:ind w:left="0" w:firstLine="0"/>
        <w:jc w:val="left"/>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E33B88">
          <w:rPr>
            <w:rFonts w:ascii="Times New Roman" w:hAnsi="Times New Roman"/>
            <w:szCs w:val="24"/>
            <w:highlight w:val="yellow"/>
          </w:rPr>
          <w:t>0,5 м</w:t>
        </w:r>
      </w:smartTag>
      <w:r w:rsidRPr="00E33B88">
        <w:rPr>
          <w:rFonts w:ascii="Times New Roman" w:hAnsi="Times New Roman"/>
          <w:szCs w:val="24"/>
          <w:highlight w:val="yellow"/>
        </w:rPr>
        <w:t>.</w:t>
      </w:r>
    </w:p>
    <w:p w:rsidR="009359A4" w:rsidRPr="00E33B88" w:rsidRDefault="009359A4" w:rsidP="009359A4">
      <w:pPr>
        <w:rPr>
          <w:highlight w:val="yellow"/>
        </w:rPr>
      </w:pPr>
      <w:r w:rsidRPr="00E33B88">
        <w:rPr>
          <w:highlight w:val="yellow"/>
        </w:rPr>
        <w:t>– Минимальная доля озеленения территории земельных участков составляет 20% площади земельного участка.</w:t>
      </w:r>
    </w:p>
    <w:p w:rsidR="009359A4" w:rsidRPr="00E33B88" w:rsidRDefault="009359A4" w:rsidP="009359A4">
      <w:pPr>
        <w:rPr>
          <w:highlight w:val="yellow"/>
        </w:rPr>
      </w:pPr>
      <w:r w:rsidRPr="00E33B88">
        <w:rPr>
          <w:highlight w:val="yellow"/>
        </w:rPr>
        <w:lastRenderedPageBreak/>
        <w:t>– Максимальный процент застройки земельного участка – 30%.»</w:t>
      </w:r>
    </w:p>
    <w:p w:rsidR="009359A4" w:rsidRPr="003F22AF" w:rsidRDefault="009359A4" w:rsidP="009359A4">
      <w:pPr>
        <w:autoSpaceDE w:val="0"/>
        <w:autoSpaceDN w:val="0"/>
        <w:adjustRightInd w:val="0"/>
        <w:outlineLvl w:val="0"/>
        <w:rPr>
          <w:highlight w:val="yellow"/>
        </w:rPr>
      </w:pPr>
    </w:p>
    <w:p w:rsidR="009359A4" w:rsidRPr="00072A65" w:rsidRDefault="009359A4" w:rsidP="009359A4">
      <w:pPr>
        <w:tabs>
          <w:tab w:val="left" w:pos="993"/>
        </w:tabs>
        <w:jc w:val="both"/>
        <w:outlineLvl w:val="0"/>
        <w:rPr>
          <w:b/>
        </w:rPr>
      </w:pPr>
      <w:bookmarkStart w:id="41" w:name="_Toc305593718"/>
      <w:r w:rsidRPr="00072A65">
        <w:rPr>
          <w:b/>
        </w:rPr>
        <w:t>Статья 25. Градостроительные регламенты производственных зон (П).</w:t>
      </w:r>
      <w:bookmarkEnd w:id="41"/>
    </w:p>
    <w:p w:rsidR="009359A4" w:rsidRDefault="009359A4" w:rsidP="009359A4">
      <w:pPr>
        <w:tabs>
          <w:tab w:val="left" w:pos="993"/>
        </w:tabs>
        <w:jc w:val="both"/>
        <w:rPr>
          <w:b/>
        </w:rPr>
      </w:pPr>
      <w:r w:rsidRPr="00072A65">
        <w:rPr>
          <w:b/>
        </w:rPr>
        <w:t>П – 1. Зона производственно-коммунальных объектов.</w:t>
      </w:r>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9359A4" w:rsidRPr="00E33B88" w:rsidRDefault="009359A4" w:rsidP="009359A4">
      <w:pPr>
        <w:tabs>
          <w:tab w:val="left" w:pos="993"/>
        </w:tabs>
        <w:jc w:val="both"/>
        <w:rPr>
          <w:b/>
          <w:highlight w:val="yellow"/>
        </w:rPr>
      </w:pPr>
    </w:p>
    <w:p w:rsidR="009359A4" w:rsidRPr="00E33B88" w:rsidRDefault="009359A4" w:rsidP="009359A4">
      <w:pPr>
        <w:tabs>
          <w:tab w:val="left" w:pos="993"/>
        </w:tabs>
        <w:jc w:val="both"/>
        <w:rPr>
          <w:highlight w:val="yellow"/>
        </w:rPr>
      </w:pPr>
      <w:r w:rsidRPr="00E33B88">
        <w:rPr>
          <w:highlight w:val="yellow"/>
        </w:rPr>
        <w:t xml:space="preserve">    Зона П-1 выделена для обеспечения правовых условий формирования производственных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обеспечения правовых условий формирования производственно-коммунальных предприятий и складских баз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359A4" w:rsidRPr="00E33B88" w:rsidRDefault="009359A4" w:rsidP="009359A4">
      <w:pPr>
        <w:tabs>
          <w:tab w:val="left" w:pos="993"/>
        </w:tabs>
        <w:jc w:val="both"/>
        <w:rPr>
          <w:highlight w:val="yellow"/>
        </w:rPr>
      </w:pPr>
    </w:p>
    <w:p w:rsidR="009359A4" w:rsidRPr="00E33B88" w:rsidRDefault="009359A4" w:rsidP="009359A4">
      <w:pPr>
        <w:pStyle w:val="ConsPlusNormal"/>
        <w:ind w:firstLine="54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Виды разрешенного использования земельных участков и объектов капитального строительства:</w:t>
      </w:r>
    </w:p>
    <w:p w:rsidR="009359A4" w:rsidRPr="00E33B88" w:rsidRDefault="009359A4" w:rsidP="009359A4">
      <w:pPr>
        <w:tabs>
          <w:tab w:val="left" w:pos="993"/>
        </w:tabs>
        <w:jc w:val="both"/>
        <w:rPr>
          <w:highlight w:val="yellow"/>
        </w:rPr>
      </w:pPr>
    </w:p>
    <w:tbl>
      <w:tblPr>
        <w:tblStyle w:val="a8"/>
        <w:tblW w:w="0" w:type="auto"/>
        <w:tblLook w:val="04A0"/>
      </w:tblPr>
      <w:tblGrid>
        <w:gridCol w:w="939"/>
        <w:gridCol w:w="3181"/>
        <w:gridCol w:w="6017"/>
      </w:tblGrid>
      <w:tr w:rsidR="009359A4" w:rsidRPr="00E33B88" w:rsidTr="00853D87">
        <w:tc>
          <w:tcPr>
            <w:tcW w:w="939" w:type="dxa"/>
          </w:tcPr>
          <w:p w:rsidR="009359A4" w:rsidRPr="00E33B88" w:rsidRDefault="009359A4" w:rsidP="00853D87">
            <w:pPr>
              <w:tabs>
                <w:tab w:val="left" w:pos="993"/>
              </w:tabs>
              <w:jc w:val="center"/>
              <w:rPr>
                <w:highlight w:val="yellow"/>
              </w:rPr>
            </w:pPr>
            <w:r w:rsidRPr="00E33B88">
              <w:rPr>
                <w:highlight w:val="yellow"/>
              </w:rPr>
              <w:t>№ п/п</w:t>
            </w:r>
          </w:p>
        </w:tc>
        <w:tc>
          <w:tcPr>
            <w:tcW w:w="3181" w:type="dxa"/>
          </w:tcPr>
          <w:p w:rsidR="009359A4" w:rsidRPr="00E33B88" w:rsidRDefault="009359A4"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74" w:history="1">
              <w:r w:rsidRPr="00E33B88">
                <w:rPr>
                  <w:highlight w:val="yellow"/>
                </w:rPr>
                <w:t>классификатора</w:t>
              </w:r>
            </w:hyperlink>
            <w:r w:rsidRPr="00E33B88">
              <w:rPr>
                <w:highlight w:val="yellow"/>
              </w:rPr>
              <w:t>)</w:t>
            </w:r>
          </w:p>
        </w:tc>
        <w:tc>
          <w:tcPr>
            <w:tcW w:w="6017" w:type="dxa"/>
          </w:tcPr>
          <w:p w:rsidR="009359A4" w:rsidRPr="00E33B88" w:rsidRDefault="009359A4"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1. Основные виды разрешенного использования</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Обеспечение</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сельскохозяйственного</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производства (1.18)</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1.2</w:t>
            </w:r>
          </w:p>
        </w:tc>
        <w:tc>
          <w:tcPr>
            <w:tcW w:w="3181"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Хранение автотранспорта (2.7.1)</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5" w:anchor="block_1049" w:history="1">
              <w:r w:rsidRPr="00E33B88">
                <w:rPr>
                  <w:rStyle w:val="a9"/>
                  <w:color w:val="auto"/>
                  <w:highlight w:val="yellow"/>
                </w:rPr>
                <w:t>кодом 4.9</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1.3</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Коммунальное обслуживание (3.1)</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6" w:anchor="block_1311" w:history="1">
              <w:r w:rsidRPr="00E33B88">
                <w:rPr>
                  <w:rStyle w:val="a9"/>
                  <w:color w:val="auto"/>
                  <w:highlight w:val="yellow"/>
                </w:rPr>
                <w:t>кодами 3.1.1-3.1.2</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1.4</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Обеспечение научной деятельности (3.9)</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7" w:anchor="block_10391" w:history="1">
              <w:r w:rsidRPr="00E33B88">
                <w:rPr>
                  <w:rStyle w:val="a9"/>
                  <w:color w:val="auto"/>
                  <w:highlight w:val="yellow"/>
                </w:rPr>
                <w:t>кодами 3.9.1 - 3.9.3</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1.5</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Ветеринарное обслуживание (3.10)</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E33B88">
              <w:rPr>
                <w:highlight w:val="yellow"/>
              </w:rPr>
              <w:lastRenderedPageBreak/>
              <w:t>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8" w:anchor="block_103101" w:history="1">
              <w:r w:rsidRPr="00E33B88">
                <w:rPr>
                  <w:rStyle w:val="a9"/>
                  <w:color w:val="auto"/>
                  <w:highlight w:val="yellow"/>
                </w:rPr>
                <w:t>кодами 3.10.1 - 3.10.2</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lastRenderedPageBreak/>
              <w:t>1.6</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Предпринимательство (4.0)</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79" w:anchor="block_1041" w:history="1">
              <w:r w:rsidRPr="00E33B88">
                <w:rPr>
                  <w:rStyle w:val="a9"/>
                  <w:color w:val="auto"/>
                  <w:highlight w:val="yellow"/>
                </w:rPr>
                <w:t>кодами 4.1-4.10</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1.7</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Банковская и страховая деятельность (4.5)</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1.8</w:t>
            </w:r>
          </w:p>
        </w:tc>
        <w:tc>
          <w:tcPr>
            <w:tcW w:w="3181"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Служебные гаражи (4.9)</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0" w:anchor="block_1030" w:history="1">
              <w:r w:rsidRPr="00E33B88">
                <w:rPr>
                  <w:rStyle w:val="a9"/>
                  <w:color w:val="auto"/>
                  <w:highlight w:val="yellow"/>
                </w:rPr>
                <w:t>кодами 3.0</w:t>
              </w:r>
            </w:hyperlink>
            <w:r w:rsidRPr="00E33B88">
              <w:rPr>
                <w:highlight w:val="yellow"/>
              </w:rPr>
              <w:t>, </w:t>
            </w:r>
            <w:hyperlink r:id="rId81" w:anchor="block_1040" w:history="1">
              <w:r w:rsidRPr="00E33B88">
                <w:rPr>
                  <w:rStyle w:val="a9"/>
                  <w:color w:val="auto"/>
                  <w:highlight w:val="yellow"/>
                </w:rPr>
                <w:t>4.0</w:t>
              </w:r>
            </w:hyperlink>
            <w:r w:rsidRPr="00E33B88">
              <w:rPr>
                <w:highlight w:val="yellow"/>
              </w:rPr>
              <w:t>, а также для стоянки и хранения транспортных средств общего пользования, в том числе в депо</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1.9</w:t>
            </w:r>
          </w:p>
        </w:tc>
        <w:tc>
          <w:tcPr>
            <w:tcW w:w="3181"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Объекты дорожного сервиса (4.9.1)</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2" w:anchor="block_14911" w:history="1">
              <w:r w:rsidRPr="00E33B88">
                <w:rPr>
                  <w:rStyle w:val="a9"/>
                  <w:color w:val="auto"/>
                  <w:highlight w:val="yellow"/>
                </w:rPr>
                <w:t>кодами 4.9.1.1 - 4.9.1.4</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1.10</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Производственная деятельность (6.0)</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1.11</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Недропользование (6.1)</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Осуществление геологических изысканий;</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добыча полезных ископаемых открытым (карьеры, отвалы) и закрытым (шахты, скважины) способами;</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в том числе подземных, в целях добычи полезных ископаемых;</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необходимых для подготовки сырья к транспортировке и (или) промышленной переработке;</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1.12</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Тяжелая промышленность (6.2)</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w:t>
            </w:r>
            <w:r w:rsidRPr="00E33B88">
              <w:rPr>
                <w:highlight w:val="yellow"/>
              </w:rPr>
              <w:lastRenderedPageBreak/>
              <w:t>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lastRenderedPageBreak/>
              <w:t>1.13</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Автомобилестроительная промышленность (6.2.1)</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1.14</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Легкая промышленность (6.3)</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текстильной, фарфоро-фаянсовой, электронной промышленности</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1.15</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Фармацевтическая промышленность (6.3.1)</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1.16</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Пищевая промышленность (6.4)</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1.17</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Нефтехимическая промышленность (6.5)</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1.18</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Строительная промышленность (6.6)</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1.19</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Энергетика (6.7)</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3" w:anchor="block_1031" w:history="1">
              <w:r w:rsidRPr="00E33B88">
                <w:rPr>
                  <w:rStyle w:val="a9"/>
                  <w:color w:val="auto"/>
                  <w:highlight w:val="yellow"/>
                </w:rPr>
                <w:t>кодом 3.1</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lastRenderedPageBreak/>
              <w:t>1.20</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Связь (6.8)</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anchor="block_1311" w:history="1">
              <w:r w:rsidRPr="00E33B88">
                <w:rPr>
                  <w:rStyle w:val="a9"/>
                  <w:color w:val="auto"/>
                  <w:highlight w:val="yellow"/>
                </w:rPr>
                <w:t>кодами 3.1.1</w:t>
              </w:r>
            </w:hyperlink>
            <w:r w:rsidRPr="00E33B88">
              <w:rPr>
                <w:highlight w:val="yellow"/>
              </w:rPr>
              <w:t>, </w:t>
            </w:r>
            <w:hyperlink r:id="rId85" w:anchor="block_1323" w:history="1">
              <w:r w:rsidRPr="00E33B88">
                <w:rPr>
                  <w:rStyle w:val="a9"/>
                  <w:color w:val="auto"/>
                  <w:highlight w:val="yellow"/>
                </w:rPr>
                <w:t>3.2.3</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1.21</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Склады (6.9)</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1.22</w:t>
            </w:r>
          </w:p>
        </w:tc>
        <w:tc>
          <w:tcPr>
            <w:tcW w:w="3181"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Складские площадки (6.9.1)</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Временное хранение, распределение и перевалка грузов (за исключением хранения стратегических запасов) на открытом воздухе</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1.23</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Целлюлозно-бумажная промышленность (6.11)</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1.24</w:t>
            </w:r>
          </w:p>
        </w:tc>
        <w:tc>
          <w:tcPr>
            <w:tcW w:w="3181"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Научно-производственная деятельность (6.12)</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технологических, промышленных, агропромышленных парков, бизнес-инкубаторов</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1.25</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Железнодорожный транспорт (7.1)</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86" w:anchor="block_1711" w:history="1">
              <w:r w:rsidRPr="00E33B88">
                <w:rPr>
                  <w:rStyle w:val="a9"/>
                  <w:color w:val="auto"/>
                  <w:highlight w:val="yellow"/>
                </w:rPr>
                <w:t>кодами 7.1.1 - 7.1.2</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1.26</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Автомобильный транспорт (7.2)</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зданий и сооружений автомобильного транспорта.</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87" w:anchor="block_1721" w:history="1">
              <w:r w:rsidRPr="00E33B88">
                <w:rPr>
                  <w:rStyle w:val="a9"/>
                  <w:color w:val="auto"/>
                  <w:highlight w:val="yellow"/>
                </w:rPr>
                <w:t>кодами 7.2.1 - 7.2.3</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1.27</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Трубопроводный транспорт (7.5)</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1.28</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Обеспечение внутреннего правопорядка (8.3)</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sidRPr="00E33B88">
              <w:rPr>
                <w:highlight w:val="yellow"/>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lastRenderedPageBreak/>
              <w:t>1.29</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Гидротехнические сооружения (11.3)</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1.30</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(территории) общего пользования (12.0)</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общего пользования.</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88" w:anchor="block_11201" w:history="1">
              <w:r w:rsidRPr="00E33B88">
                <w:rPr>
                  <w:rStyle w:val="a9"/>
                  <w:color w:val="auto"/>
                  <w:highlight w:val="yellow"/>
                </w:rPr>
                <w:t>кодами 12.0.1 - 12.0.2</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1.31</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Ритуальная деятельность (12.1)</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кладбищ, крематориев и мест захоронения;</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соответствующих культовых сооружений;</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осуществление деятельности по производству продукции ритуально-обрядового назначения</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1.32</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Специальная деятельность (12.2)</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2. Условно разрешенные виды разрешенного использования</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2.1</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Бытовое обслуживание (3.3)</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2.2</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Религиозное использование (3.7)</w:t>
            </w:r>
          </w:p>
        </w:tc>
        <w:tc>
          <w:tcPr>
            <w:tcW w:w="6017"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9" w:anchor="block_1371" w:history="1">
              <w:r w:rsidRPr="00E33B88">
                <w:rPr>
                  <w:rStyle w:val="a9"/>
                  <w:color w:val="auto"/>
                  <w:highlight w:val="yellow"/>
                </w:rPr>
                <w:t>кодами 3.7.1-3.7.2</w:t>
              </w:r>
            </w:hyperlink>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2.3</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Рынки (4.3)</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E33B88">
              <w:rPr>
                <w:highlight w:val="yellow"/>
              </w:rPr>
              <w:lastRenderedPageBreak/>
              <w:t>располагает торговой площадью более 200 кв. м;</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гаражей и (или) стоянок для автомобилей сотрудников и посетителей рынка</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lastRenderedPageBreak/>
              <w:t>2.4</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Магазины (4.4)</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2.5</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Общественное питание (4.6)</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359A4" w:rsidRPr="00E33B88" w:rsidTr="00853D87">
        <w:tc>
          <w:tcPr>
            <w:tcW w:w="939" w:type="dxa"/>
          </w:tcPr>
          <w:p w:rsidR="009359A4" w:rsidRPr="00E33B88" w:rsidRDefault="009359A4" w:rsidP="00853D87">
            <w:pPr>
              <w:tabs>
                <w:tab w:val="left" w:pos="993"/>
              </w:tabs>
              <w:jc w:val="both"/>
              <w:rPr>
                <w:highlight w:val="yellow"/>
              </w:rPr>
            </w:pPr>
            <w:r w:rsidRPr="00E33B88">
              <w:rPr>
                <w:highlight w:val="yellow"/>
              </w:rPr>
              <w:t>2.6</w:t>
            </w:r>
          </w:p>
        </w:tc>
        <w:tc>
          <w:tcPr>
            <w:tcW w:w="318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Гостиничное обслуживание (4.7)</w:t>
            </w:r>
          </w:p>
        </w:tc>
        <w:tc>
          <w:tcPr>
            <w:tcW w:w="601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359A4" w:rsidRPr="00E33B88" w:rsidRDefault="009359A4" w:rsidP="009359A4">
      <w:pPr>
        <w:tabs>
          <w:tab w:val="left" w:pos="993"/>
        </w:tabs>
        <w:jc w:val="both"/>
        <w:rPr>
          <w:highlight w:val="yellow"/>
          <w:u w:val="single"/>
        </w:rPr>
      </w:pPr>
    </w:p>
    <w:p w:rsidR="009359A4" w:rsidRPr="00E33B88" w:rsidRDefault="009359A4" w:rsidP="009359A4">
      <w:pPr>
        <w:autoSpaceDE w:val="0"/>
        <w:autoSpaceDN w:val="0"/>
        <w:adjustRightInd w:val="0"/>
        <w:jc w:val="both"/>
        <w:outlineLvl w:val="0"/>
        <w:rPr>
          <w:highlight w:val="yellow"/>
          <w:u w:val="single"/>
        </w:rPr>
      </w:pPr>
      <w:r w:rsidRPr="00E33B88">
        <w:rPr>
          <w:highlight w:val="yellow"/>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П-1   не подлежат установлению.</w:t>
      </w:r>
    </w:p>
    <w:p w:rsidR="009359A4" w:rsidRPr="00E33B88" w:rsidRDefault="009359A4" w:rsidP="009359A4">
      <w:pPr>
        <w:autoSpaceDE w:val="0"/>
        <w:autoSpaceDN w:val="0"/>
        <w:adjustRightInd w:val="0"/>
        <w:jc w:val="both"/>
        <w:outlineLvl w:val="0"/>
        <w:rPr>
          <w:highlight w:val="yellow"/>
          <w:u w:val="single"/>
        </w:rPr>
      </w:pPr>
    </w:p>
    <w:p w:rsidR="009359A4" w:rsidRPr="00E33B88" w:rsidRDefault="009359A4" w:rsidP="009359A4">
      <w:pPr>
        <w:ind w:firstLine="567"/>
        <w:jc w:val="both"/>
        <w:rPr>
          <w:highlight w:val="yellow"/>
          <w:u w:val="single"/>
        </w:rPr>
      </w:pPr>
      <w:r w:rsidRPr="00E33B88">
        <w:rPr>
          <w:highlight w:val="yellow"/>
          <w:u w:val="single"/>
        </w:rPr>
        <w:t>Ограничения</w:t>
      </w:r>
      <w:r w:rsidRPr="00E33B88">
        <w:rPr>
          <w:bCs/>
          <w:color w:val="003366"/>
          <w:highlight w:val="yellow"/>
          <w:u w:val="single"/>
        </w:rPr>
        <w:t xml:space="preserve"> </w:t>
      </w:r>
      <w:r w:rsidRPr="00E33B88">
        <w:rPr>
          <w:highlight w:val="yellow"/>
          <w:u w:val="single"/>
        </w:rPr>
        <w:t>и особенности</w:t>
      </w:r>
      <w:r w:rsidRPr="00E33B88">
        <w:rPr>
          <w:bCs/>
          <w:color w:val="003366"/>
          <w:highlight w:val="yellow"/>
          <w:u w:val="single"/>
        </w:rPr>
        <w:t xml:space="preserve"> </w:t>
      </w:r>
      <w:r w:rsidRPr="00E33B88">
        <w:rPr>
          <w:highlight w:val="yellow"/>
          <w:u w:val="single"/>
        </w:rPr>
        <w:t>использования земельных участков в зоне П-1:</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Не допускается размещение объектов для проживания людей в</w:t>
      </w:r>
      <w:r w:rsidRPr="00E33B88">
        <w:rPr>
          <w:rFonts w:ascii="Times New Roman" w:hAnsi="Times New Roman"/>
          <w:highlight w:val="yellow"/>
        </w:rPr>
        <w:t xml:space="preserve"> производственной зоне промышленно-коммунальных объектов.</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Предусматривать парковочные места для инвалидов на стоянках легкового автотранспорта.</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Озеленение санитарно-защитной зоны не менее 60% площади.</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E33B88">
          <w:rPr>
            <w:rFonts w:ascii="Times New Roman" w:hAnsi="Times New Roman"/>
            <w:szCs w:val="24"/>
            <w:highlight w:val="yellow"/>
          </w:rPr>
          <w:t>2,5 метров</w:t>
        </w:r>
      </w:smartTag>
      <w:r w:rsidRPr="00E33B88">
        <w:rPr>
          <w:rFonts w:ascii="Times New Roman" w:hAnsi="Times New Roman"/>
          <w:szCs w:val="24"/>
          <w:highlight w:val="yellow"/>
        </w:rPr>
        <w:t xml:space="preserve">. </w:t>
      </w:r>
    </w:p>
    <w:p w:rsidR="009359A4" w:rsidRPr="00E33B88" w:rsidRDefault="009359A4" w:rsidP="009359A4">
      <w:pPr>
        <w:widowControl w:val="0"/>
        <w:numPr>
          <w:ilvl w:val="0"/>
          <w:numId w:val="41"/>
        </w:numPr>
        <w:tabs>
          <w:tab w:val="clear" w:pos="3763"/>
          <w:tab w:val="num" w:pos="360"/>
          <w:tab w:val="num" w:pos="1440"/>
        </w:tabs>
        <w:ind w:left="0" w:firstLine="0"/>
        <w:jc w:val="both"/>
        <w:rPr>
          <w:highlight w:val="yellow"/>
        </w:rPr>
      </w:pPr>
      <w:r w:rsidRPr="00E33B88">
        <w:rPr>
          <w:highlight w:val="yellow"/>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Предусматривать применение вертикального озеленения глухих стен и ограждений. </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E33B88">
          <w:rPr>
            <w:rFonts w:ascii="Times New Roman" w:hAnsi="Times New Roman"/>
            <w:szCs w:val="24"/>
            <w:highlight w:val="yellow"/>
          </w:rPr>
          <w:t>0,5 м</w:t>
        </w:r>
      </w:smartTag>
      <w:r w:rsidRPr="00E33B88">
        <w:rPr>
          <w:rFonts w:ascii="Times New Roman" w:hAnsi="Times New Roman"/>
          <w:szCs w:val="24"/>
          <w:highlight w:val="yellow"/>
        </w:rPr>
        <w:t>.</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Проектирование кладбищ и организацию их санитарно-защитных зон следует вести с учетом СанПиН 2.2.1/2.1.1-984-00 и санитарных правил устройства и содержания кладбищ, №1600-77.</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Размеры земельных участков для кладбищ и традиционного захоронения принимаются </w:t>
      </w:r>
      <w:smartTag w:uri="urn:schemas-microsoft-com:office:smarttags" w:element="metricconverter">
        <w:smartTagPr>
          <w:attr w:name="ProductID" w:val="0,24 га"/>
        </w:smartTagPr>
        <w:r w:rsidRPr="00E33B88">
          <w:rPr>
            <w:rFonts w:ascii="Times New Roman" w:hAnsi="Times New Roman"/>
            <w:szCs w:val="24"/>
            <w:highlight w:val="yellow"/>
          </w:rPr>
          <w:t>0,24 га</w:t>
        </w:r>
      </w:smartTag>
      <w:r w:rsidRPr="00E33B88">
        <w:rPr>
          <w:rFonts w:ascii="Times New Roman" w:hAnsi="Times New Roman"/>
          <w:szCs w:val="24"/>
          <w:highlight w:val="yellow"/>
        </w:rPr>
        <w:t xml:space="preserve"> на 1 тыс. чел. населенного пункта.</w:t>
      </w:r>
    </w:p>
    <w:p w:rsidR="009359A4" w:rsidRPr="00E33B88" w:rsidRDefault="009359A4" w:rsidP="009359A4">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Новое строительство, реконструкцию осуществлять в соответствии с утвержденным проектом планировки и проектом межевания территории на основании технического решения.</w:t>
      </w:r>
    </w:p>
    <w:p w:rsidR="009359A4" w:rsidRPr="00E33B88" w:rsidRDefault="009359A4" w:rsidP="009359A4">
      <w:pPr>
        <w:pStyle w:val="nienie"/>
        <w:keepLines w:val="0"/>
        <w:tabs>
          <w:tab w:val="num" w:pos="1440"/>
        </w:tabs>
        <w:ind w:left="0" w:firstLine="0"/>
        <w:rPr>
          <w:highlight w:val="yellow"/>
        </w:rPr>
      </w:pPr>
      <w:r w:rsidRPr="00E33B88">
        <w:rPr>
          <w:highlight w:val="yellow"/>
        </w:rPr>
        <w:t xml:space="preserve"> –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359A4" w:rsidRPr="00E33B88" w:rsidRDefault="009359A4" w:rsidP="009359A4">
      <w:pPr>
        <w:pStyle w:val="nienie"/>
        <w:keepLines w:val="0"/>
        <w:tabs>
          <w:tab w:val="num" w:pos="1440"/>
        </w:tabs>
        <w:ind w:left="0" w:firstLine="0"/>
        <w:rPr>
          <w:highlight w:val="yellow"/>
        </w:rPr>
      </w:pPr>
      <w:r w:rsidRPr="00E33B88">
        <w:rPr>
          <w:highlight w:val="yellow"/>
        </w:rPr>
        <w:t xml:space="preserve">– По территории санитарно-защитных зон и кладбищ запрещается прокладка сетей </w:t>
      </w:r>
      <w:r w:rsidRPr="00E33B88">
        <w:rPr>
          <w:highlight w:val="yellow"/>
        </w:rPr>
        <w:lastRenderedPageBreak/>
        <w:t>централизованного хозяйственно-питьевого водоснабжения.</w:t>
      </w:r>
    </w:p>
    <w:p w:rsidR="009359A4" w:rsidRPr="00E33B88" w:rsidRDefault="009359A4" w:rsidP="009359A4">
      <w:pPr>
        <w:numPr>
          <w:ilvl w:val="0"/>
          <w:numId w:val="41"/>
        </w:numPr>
        <w:tabs>
          <w:tab w:val="clear" w:pos="3763"/>
        </w:tabs>
        <w:ind w:left="0" w:firstLine="0"/>
        <w:jc w:val="both"/>
        <w:rPr>
          <w:highlight w:val="yellow"/>
        </w:rPr>
      </w:pPr>
      <w:r w:rsidRPr="00E33B88">
        <w:rPr>
          <w:highlight w:val="yellow"/>
        </w:rPr>
        <w:t>Максимальный процент застройки земельного участка для кладбищ – не подлежит установлению.»</w:t>
      </w:r>
    </w:p>
    <w:p w:rsidR="009359A4" w:rsidRPr="003F22AF" w:rsidRDefault="009359A4" w:rsidP="009359A4">
      <w:pPr>
        <w:tabs>
          <w:tab w:val="left" w:pos="993"/>
        </w:tabs>
        <w:jc w:val="both"/>
        <w:rPr>
          <w:highlight w:val="yellow"/>
        </w:rPr>
      </w:pPr>
    </w:p>
    <w:p w:rsidR="00E46590" w:rsidRPr="00E46590" w:rsidRDefault="009359A4" w:rsidP="009359A4">
      <w:pPr>
        <w:tabs>
          <w:tab w:val="left" w:pos="993"/>
        </w:tabs>
        <w:jc w:val="both"/>
        <w:outlineLvl w:val="0"/>
        <w:rPr>
          <w:b/>
        </w:rPr>
      </w:pPr>
      <w:bookmarkStart w:id="42" w:name="_Toc305593719"/>
      <w:r w:rsidRPr="00E46590">
        <w:rPr>
          <w:b/>
        </w:rPr>
        <w:t>Статья 26. Градостроительные регламенты зон транспортной инфраструктуры (Т).</w:t>
      </w:r>
      <w:bookmarkEnd w:id="42"/>
    </w:p>
    <w:p w:rsidR="009359A4" w:rsidRPr="00E46590" w:rsidRDefault="009359A4" w:rsidP="009359A4">
      <w:pPr>
        <w:tabs>
          <w:tab w:val="left" w:pos="993"/>
        </w:tabs>
        <w:jc w:val="both"/>
        <w:rPr>
          <w:b/>
        </w:rPr>
      </w:pPr>
      <w:r w:rsidRPr="00E46590">
        <w:rPr>
          <w:b/>
        </w:rPr>
        <w:t>Т – 1. Зона транспортной инфраструктуры.</w:t>
      </w:r>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9359A4" w:rsidRPr="00E33B88" w:rsidRDefault="009359A4" w:rsidP="009359A4">
      <w:pPr>
        <w:tabs>
          <w:tab w:val="left" w:pos="993"/>
        </w:tabs>
        <w:jc w:val="both"/>
        <w:rPr>
          <w:b/>
          <w:highlight w:val="yellow"/>
        </w:rPr>
      </w:pPr>
    </w:p>
    <w:p w:rsidR="009359A4" w:rsidRPr="00E33B88" w:rsidRDefault="009359A4" w:rsidP="009359A4">
      <w:pPr>
        <w:rPr>
          <w:highlight w:val="yellow"/>
        </w:rPr>
      </w:pPr>
      <w:r w:rsidRPr="00E33B88">
        <w:rPr>
          <w:highlight w:val="yellow"/>
        </w:rPr>
        <w:t xml:space="preserve">     Зона транспортной инфраструктуры предназначена для размещения предприятий, зданий и сооружений, выполняющих функций транспортного обеспечения территорий.</w:t>
      </w:r>
    </w:p>
    <w:p w:rsidR="009359A4" w:rsidRPr="00E33B88" w:rsidRDefault="009359A4" w:rsidP="009359A4">
      <w:pPr>
        <w:rPr>
          <w:highlight w:val="yellow"/>
        </w:rPr>
      </w:pPr>
    </w:p>
    <w:p w:rsidR="009359A4" w:rsidRPr="00E33B88" w:rsidRDefault="009359A4" w:rsidP="009359A4">
      <w:pPr>
        <w:pStyle w:val="ConsPlusNormal"/>
        <w:ind w:firstLine="54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Виды разрешенного использования земельных участков и объектов капитального строительства:</w:t>
      </w:r>
    </w:p>
    <w:p w:rsidR="009359A4" w:rsidRPr="00E33B88" w:rsidRDefault="009359A4" w:rsidP="009359A4">
      <w:pPr>
        <w:tabs>
          <w:tab w:val="left" w:pos="993"/>
        </w:tabs>
        <w:jc w:val="both"/>
        <w:rPr>
          <w:highlight w:val="yellow"/>
        </w:rPr>
      </w:pPr>
    </w:p>
    <w:tbl>
      <w:tblPr>
        <w:tblStyle w:val="a8"/>
        <w:tblW w:w="0" w:type="auto"/>
        <w:tblLook w:val="04A0"/>
      </w:tblPr>
      <w:tblGrid>
        <w:gridCol w:w="959"/>
        <w:gridCol w:w="2977"/>
        <w:gridCol w:w="6201"/>
      </w:tblGrid>
      <w:tr w:rsidR="009359A4" w:rsidRPr="00E33B88" w:rsidTr="00853D87">
        <w:tc>
          <w:tcPr>
            <w:tcW w:w="959" w:type="dxa"/>
          </w:tcPr>
          <w:p w:rsidR="009359A4" w:rsidRPr="00E33B88" w:rsidRDefault="009359A4" w:rsidP="00853D87">
            <w:pPr>
              <w:tabs>
                <w:tab w:val="left" w:pos="993"/>
              </w:tabs>
              <w:jc w:val="center"/>
              <w:rPr>
                <w:highlight w:val="yellow"/>
              </w:rPr>
            </w:pPr>
            <w:r w:rsidRPr="00E33B88">
              <w:rPr>
                <w:highlight w:val="yellow"/>
              </w:rPr>
              <w:t>№ п/п</w:t>
            </w:r>
          </w:p>
        </w:tc>
        <w:tc>
          <w:tcPr>
            <w:tcW w:w="2977" w:type="dxa"/>
          </w:tcPr>
          <w:p w:rsidR="009359A4" w:rsidRPr="00E33B88" w:rsidRDefault="009359A4"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90" w:history="1">
              <w:r w:rsidRPr="00E33B88">
                <w:rPr>
                  <w:highlight w:val="yellow"/>
                </w:rPr>
                <w:t>классификатора</w:t>
              </w:r>
            </w:hyperlink>
            <w:r w:rsidRPr="00E33B88">
              <w:rPr>
                <w:highlight w:val="yellow"/>
              </w:rPr>
              <w:t>)</w:t>
            </w:r>
          </w:p>
        </w:tc>
        <w:tc>
          <w:tcPr>
            <w:tcW w:w="6201" w:type="dxa"/>
          </w:tcPr>
          <w:p w:rsidR="009359A4" w:rsidRPr="00E33B88" w:rsidRDefault="009359A4"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1. Основные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Хранение автотранспорта (2.7.1)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1" w:anchor="block_1049" w:history="1">
              <w:r w:rsidRPr="00E33B88">
                <w:rPr>
                  <w:rStyle w:val="a9"/>
                  <w:color w:val="auto"/>
                  <w:highlight w:val="yellow"/>
                </w:rPr>
                <w:t>кодом 4.9</w:t>
              </w:r>
            </w:hyperlink>
          </w:p>
        </w:tc>
      </w:tr>
      <w:tr w:rsidR="009359A4" w:rsidRPr="00E33B88" w:rsidTr="00853D87">
        <w:tc>
          <w:tcPr>
            <w:tcW w:w="959" w:type="dxa"/>
          </w:tcPr>
          <w:p w:rsidR="009359A4" w:rsidRPr="00E33B88" w:rsidRDefault="009359A4" w:rsidP="00853D87">
            <w:pPr>
              <w:tabs>
                <w:tab w:val="left" w:pos="993"/>
              </w:tabs>
              <w:jc w:val="both"/>
              <w:rPr>
                <w:highlight w:val="yellow"/>
              </w:rPr>
            </w:pP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Коммунальное обслуживание (3.1)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2" w:anchor="block_1311" w:history="1">
              <w:r w:rsidRPr="00E33B88">
                <w:rPr>
                  <w:rStyle w:val="a9"/>
                  <w:color w:val="auto"/>
                  <w:highlight w:val="yellow"/>
                </w:rPr>
                <w:t>кодами 3.1.1-3.1.2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1.2</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Служебные гаражи (4.9)</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block_1030" w:history="1">
              <w:r w:rsidRPr="00E33B88">
                <w:rPr>
                  <w:rStyle w:val="a9"/>
                  <w:color w:val="auto"/>
                  <w:highlight w:val="yellow"/>
                </w:rPr>
                <w:t>кодами 3.0</w:t>
              </w:r>
            </w:hyperlink>
            <w:r w:rsidRPr="00E33B88">
              <w:rPr>
                <w:highlight w:val="yellow"/>
              </w:rPr>
              <w:t>, </w:t>
            </w:r>
            <w:hyperlink r:id="rId94" w:anchor="block_1040" w:history="1">
              <w:r w:rsidRPr="00E33B88">
                <w:rPr>
                  <w:rStyle w:val="a9"/>
                  <w:color w:val="auto"/>
                  <w:highlight w:val="yellow"/>
                </w:rPr>
                <w:t>4.0</w:t>
              </w:r>
            </w:hyperlink>
            <w:r w:rsidRPr="00E33B88">
              <w:rPr>
                <w:highlight w:val="yellow"/>
              </w:rPr>
              <w:t>, а также для стоянки и хранения транспортных средств общего пользования, в том числе в депо</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1.4</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Объекты дорожного сервиса (4.9.1)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5" w:anchor="block_14911" w:history="1">
              <w:r w:rsidRPr="00E33B88">
                <w:rPr>
                  <w:rStyle w:val="a9"/>
                  <w:color w:val="auto"/>
                  <w:highlight w:val="yellow"/>
                </w:rPr>
                <w:t>кодами 4.9.1.1 - 4.9.1.4</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1.5</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Энергетика (6.7)</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6" w:anchor="block_1031" w:history="1">
              <w:r w:rsidRPr="00E33B88">
                <w:rPr>
                  <w:rStyle w:val="a9"/>
                  <w:color w:val="auto"/>
                  <w:highlight w:val="yellow"/>
                </w:rPr>
                <w:t>кодом 3.1</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1.6</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Связь (6.8)</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 xml:space="preserve">Размещение объектов связи, радиовещания, телевидения, включая воздушные радиорелейные, </w:t>
            </w:r>
            <w:r w:rsidRPr="00E33B88">
              <w:rPr>
                <w:highlight w:val="yellow"/>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anchor="block_1311" w:history="1">
              <w:r w:rsidRPr="00E33B88">
                <w:rPr>
                  <w:rStyle w:val="a9"/>
                  <w:color w:val="auto"/>
                  <w:highlight w:val="yellow"/>
                </w:rPr>
                <w:t>кодами 3.1.1</w:t>
              </w:r>
            </w:hyperlink>
            <w:r w:rsidRPr="00E33B88">
              <w:rPr>
                <w:highlight w:val="yellow"/>
              </w:rPr>
              <w:t>, </w:t>
            </w:r>
            <w:hyperlink r:id="rId98" w:anchor="block_1323" w:history="1">
              <w:r w:rsidRPr="00E33B88">
                <w:rPr>
                  <w:rStyle w:val="a9"/>
                  <w:color w:val="auto"/>
                  <w:highlight w:val="yellow"/>
                </w:rPr>
                <w:t>3.2.3</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lastRenderedPageBreak/>
              <w:t>1.7</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Транспорт (7.0)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различного рода путей сообщения и сооружений, используемых для перевозки людей или грузов, либо передачи веществ.</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99" w:anchor="block_1071" w:history="1">
              <w:r w:rsidRPr="00E33B88">
                <w:rPr>
                  <w:rStyle w:val="a9"/>
                  <w:color w:val="auto"/>
                  <w:highlight w:val="yellow"/>
                </w:rPr>
                <w:t>кодами 7.1 -7.5</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1.8</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Обеспечение внутреннего правопорядка (8.3)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1.9</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Гидротехнические сооружения (11.3)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1.10</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(территории) общего пользования (12.0)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общего пользования.</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100" w:anchor="block_11201" w:history="1">
              <w:r w:rsidRPr="00E33B88">
                <w:rPr>
                  <w:rStyle w:val="a9"/>
                  <w:color w:val="auto"/>
                  <w:highlight w:val="yellow"/>
                </w:rPr>
                <w:t>кодами 12.0.1 - 12.0.2</w:t>
              </w:r>
            </w:hyperlink>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2. Условно разрешенные виды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Бытовое обслуживание (3.3)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Магазины (4.4)</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Общественное питание (4.6)</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2.4</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Гостиничное обслуживание (4.7)</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2.5</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Склады (6.9)</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 xml:space="preserve">Размещение сооружений, имеющих назначение по </w:t>
            </w:r>
            <w:r w:rsidRPr="00E33B88">
              <w:rPr>
                <w:highlight w:val="yellow"/>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359A4" w:rsidRPr="00E33B88" w:rsidTr="00853D87">
        <w:tc>
          <w:tcPr>
            <w:tcW w:w="10137" w:type="dxa"/>
            <w:gridSpan w:val="3"/>
          </w:tcPr>
          <w:p w:rsidR="009359A4" w:rsidRPr="00E33B88" w:rsidRDefault="009359A4" w:rsidP="00853D87">
            <w:pPr>
              <w:pStyle w:val="ConsPlusNormal"/>
              <w:ind w:firstLine="33"/>
              <w:jc w:val="center"/>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lastRenderedPageBreak/>
              <w:t>3. Вспомогательные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Здравоохранение (3.4)</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1" w:anchor="block_10341" w:history="1">
              <w:r w:rsidRPr="00E33B88">
                <w:rPr>
                  <w:rStyle w:val="a9"/>
                  <w:color w:val="auto"/>
                  <w:highlight w:val="yellow"/>
                </w:rPr>
                <w:t>кодами 3.4.1 - 3.4.2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Культурное развитие (3.6)</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anchor="block_1361" w:history="1">
              <w:r w:rsidRPr="00E33B88">
                <w:rPr>
                  <w:rStyle w:val="a9"/>
                  <w:color w:val="auto"/>
                  <w:highlight w:val="yellow"/>
                </w:rPr>
                <w:t>кодами 3.6.1-3.6.3</w:t>
              </w:r>
            </w:hyperlink>
          </w:p>
        </w:tc>
      </w:tr>
    </w:tbl>
    <w:p w:rsidR="009359A4" w:rsidRPr="00E33B88" w:rsidRDefault="009359A4" w:rsidP="009359A4">
      <w:pPr>
        <w:rPr>
          <w:highlight w:val="yellow"/>
        </w:rPr>
      </w:pPr>
    </w:p>
    <w:p w:rsidR="009359A4" w:rsidRPr="00E33B88" w:rsidRDefault="009359A4" w:rsidP="009359A4">
      <w:pPr>
        <w:autoSpaceDE w:val="0"/>
        <w:autoSpaceDN w:val="0"/>
        <w:adjustRightInd w:val="0"/>
        <w:jc w:val="both"/>
        <w:outlineLvl w:val="0"/>
        <w:rPr>
          <w:highlight w:val="yellow"/>
          <w:u w:val="single"/>
        </w:rPr>
      </w:pPr>
      <w:r w:rsidRPr="00E33B88">
        <w:rPr>
          <w:highlight w:val="yellow"/>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Т-1  не подлежат установлению.</w:t>
      </w:r>
    </w:p>
    <w:p w:rsidR="009359A4" w:rsidRPr="00E33B88" w:rsidRDefault="009359A4" w:rsidP="009359A4">
      <w:pPr>
        <w:autoSpaceDE w:val="0"/>
        <w:autoSpaceDN w:val="0"/>
        <w:adjustRightInd w:val="0"/>
        <w:jc w:val="both"/>
        <w:outlineLvl w:val="0"/>
        <w:rPr>
          <w:highlight w:val="yellow"/>
          <w:u w:val="single"/>
        </w:rPr>
      </w:pPr>
    </w:p>
    <w:p w:rsidR="009359A4" w:rsidRPr="00E33B88" w:rsidRDefault="009359A4" w:rsidP="009359A4">
      <w:pPr>
        <w:ind w:firstLine="567"/>
        <w:jc w:val="both"/>
        <w:rPr>
          <w:highlight w:val="yellow"/>
          <w:u w:val="single"/>
        </w:rPr>
      </w:pPr>
      <w:r w:rsidRPr="00E33B88">
        <w:rPr>
          <w:highlight w:val="yellow"/>
          <w:u w:val="single"/>
        </w:rPr>
        <w:t>Ограничения</w:t>
      </w:r>
      <w:r w:rsidRPr="00E33B88">
        <w:rPr>
          <w:bCs/>
          <w:color w:val="003366"/>
          <w:highlight w:val="yellow"/>
          <w:u w:val="single"/>
        </w:rPr>
        <w:t xml:space="preserve"> </w:t>
      </w:r>
      <w:r w:rsidRPr="00E33B88">
        <w:rPr>
          <w:highlight w:val="yellow"/>
          <w:u w:val="single"/>
        </w:rPr>
        <w:t>и особенности</w:t>
      </w:r>
      <w:r w:rsidRPr="00E33B88">
        <w:rPr>
          <w:bCs/>
          <w:color w:val="003366"/>
          <w:highlight w:val="yellow"/>
          <w:u w:val="single"/>
        </w:rPr>
        <w:t xml:space="preserve"> </w:t>
      </w:r>
      <w:r w:rsidRPr="00E33B88">
        <w:rPr>
          <w:highlight w:val="yellow"/>
          <w:u w:val="single"/>
        </w:rPr>
        <w:t>использования земельных участков в зоне Т-1:</w:t>
      </w:r>
    </w:p>
    <w:p w:rsidR="009359A4" w:rsidRPr="00E33B88" w:rsidRDefault="009359A4" w:rsidP="009359A4">
      <w:pPr>
        <w:pStyle w:val="nienie"/>
        <w:keepLines w:val="0"/>
        <w:tabs>
          <w:tab w:val="num" w:pos="1440"/>
        </w:tabs>
        <w:ind w:left="0" w:firstLine="0"/>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 xml:space="preserve">Новое дорожное строительство, реконструкцию осуществлять в соответствии с утвержденным Генеральным планом поселения и проектами планировки и межевания территории. </w:t>
      </w:r>
    </w:p>
    <w:p w:rsidR="009359A4" w:rsidRPr="00E33B88" w:rsidRDefault="009359A4" w:rsidP="009359A4">
      <w:pPr>
        <w:pStyle w:val="nienie"/>
        <w:keepLines w:val="0"/>
        <w:tabs>
          <w:tab w:val="num" w:pos="1440"/>
        </w:tabs>
        <w:ind w:left="0" w:firstLine="0"/>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Предусматривать сервитуты под коридоры проектируемых транспортных магистралей.</w:t>
      </w:r>
    </w:p>
    <w:p w:rsidR="009359A4" w:rsidRPr="00E33B88" w:rsidRDefault="009359A4" w:rsidP="009359A4">
      <w:pPr>
        <w:widowControl w:val="0"/>
        <w:tabs>
          <w:tab w:val="num" w:pos="1440"/>
        </w:tabs>
        <w:jc w:val="both"/>
        <w:rPr>
          <w:highlight w:val="yellow"/>
        </w:rPr>
      </w:pPr>
      <w:r w:rsidRPr="00E33B88">
        <w:rPr>
          <w:highlight w:val="yellow"/>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9359A4" w:rsidRPr="00E33B88" w:rsidRDefault="009359A4" w:rsidP="009359A4">
      <w:pPr>
        <w:pStyle w:val="nienie"/>
        <w:keepLines w:val="0"/>
        <w:tabs>
          <w:tab w:val="num" w:pos="1440"/>
        </w:tabs>
        <w:ind w:left="0" w:firstLine="0"/>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Предусматривать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9359A4" w:rsidRPr="00E33B88" w:rsidRDefault="009359A4" w:rsidP="009359A4">
      <w:pPr>
        <w:pStyle w:val="nienie"/>
        <w:keepLines w:val="0"/>
        <w:tabs>
          <w:tab w:val="num" w:pos="1440"/>
        </w:tabs>
        <w:ind w:left="0" w:firstLine="0"/>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9359A4" w:rsidRPr="00E46590" w:rsidRDefault="009359A4" w:rsidP="009359A4">
      <w:pPr>
        <w:pStyle w:val="nienie"/>
        <w:keepLines w:val="0"/>
        <w:tabs>
          <w:tab w:val="num" w:pos="1440"/>
        </w:tabs>
        <w:ind w:left="0" w:firstLine="0"/>
        <w:rPr>
          <w:rFonts w:ascii="Times New Roman" w:hAnsi="Times New Roman"/>
          <w:szCs w:val="24"/>
        </w:rPr>
      </w:pPr>
    </w:p>
    <w:p w:rsidR="009359A4" w:rsidRPr="00E46590" w:rsidRDefault="009359A4" w:rsidP="009359A4">
      <w:pPr>
        <w:tabs>
          <w:tab w:val="left" w:pos="993"/>
        </w:tabs>
        <w:jc w:val="both"/>
        <w:outlineLvl w:val="0"/>
        <w:rPr>
          <w:b/>
        </w:rPr>
      </w:pPr>
      <w:bookmarkStart w:id="43" w:name="_Toc305593720"/>
      <w:r w:rsidRPr="00E46590">
        <w:rPr>
          <w:b/>
        </w:rPr>
        <w:t>Статья 27. Градостроительные регламенты зон сельскохозяйственного использования (С).</w:t>
      </w:r>
      <w:bookmarkEnd w:id="43"/>
    </w:p>
    <w:p w:rsidR="009359A4" w:rsidRPr="00E46590" w:rsidRDefault="009359A4" w:rsidP="009359A4">
      <w:pPr>
        <w:tabs>
          <w:tab w:val="left" w:pos="993"/>
        </w:tabs>
        <w:jc w:val="both"/>
        <w:rPr>
          <w:b/>
        </w:rPr>
      </w:pPr>
      <w:r w:rsidRPr="00E46590">
        <w:rPr>
          <w:b/>
        </w:rPr>
        <w:t>С – 1. Зона земель, занятых сельскохозяйственными угодьями.</w:t>
      </w:r>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9359A4" w:rsidRPr="003F22AF" w:rsidRDefault="009359A4" w:rsidP="009359A4">
      <w:pPr>
        <w:tabs>
          <w:tab w:val="left" w:pos="993"/>
        </w:tabs>
        <w:jc w:val="both"/>
        <w:rPr>
          <w:b/>
          <w:highlight w:val="yellow"/>
        </w:rPr>
      </w:pPr>
    </w:p>
    <w:p w:rsidR="009359A4" w:rsidRPr="00E33B88" w:rsidRDefault="009359A4" w:rsidP="009359A4">
      <w:pPr>
        <w:pStyle w:val="ConsPlusNormal"/>
        <w:widowControl/>
        <w:tabs>
          <w:tab w:val="left" w:pos="-142"/>
        </w:tabs>
        <w:ind w:firstLine="567"/>
        <w:jc w:val="both"/>
        <w:rPr>
          <w:rFonts w:ascii="Times New Roman" w:hAnsi="Times New Roman" w:cs="Times New Roman"/>
          <w:sz w:val="24"/>
          <w:szCs w:val="24"/>
          <w:highlight w:val="yellow"/>
        </w:rPr>
      </w:pPr>
      <w:r w:rsidRPr="003F22AF">
        <w:rPr>
          <w:rFonts w:ascii="Times New Roman" w:hAnsi="Times New Roman" w:cs="Times New Roman"/>
          <w:sz w:val="24"/>
          <w:szCs w:val="24"/>
          <w:highlight w:val="yellow"/>
        </w:rPr>
        <w:t xml:space="preserve">     </w:t>
      </w:r>
      <w:r w:rsidRPr="00E33B88">
        <w:rPr>
          <w:rFonts w:ascii="Times New Roman" w:hAnsi="Times New Roman" w:cs="Times New Roman"/>
          <w:sz w:val="24"/>
          <w:szCs w:val="24"/>
          <w:highlight w:val="yellow"/>
        </w:rPr>
        <w:t>Для зоны земель, занятых сельскохозяйственными угодьями в составе земель сельскохозяйственного назначения градостроительные регламенты согласно Градостроительного кодекса РФ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359A4" w:rsidRPr="00E33B88" w:rsidRDefault="009359A4" w:rsidP="009359A4">
      <w:pPr>
        <w:pStyle w:val="ConsPlusNormal"/>
        <w:widowControl/>
        <w:tabs>
          <w:tab w:val="left" w:pos="-142"/>
        </w:tabs>
        <w:ind w:firstLine="567"/>
        <w:jc w:val="both"/>
        <w:rPr>
          <w:rFonts w:ascii="Times New Roman" w:hAnsi="Times New Roman" w:cs="Times New Roman"/>
          <w:sz w:val="24"/>
          <w:szCs w:val="24"/>
          <w:highlight w:val="yellow"/>
        </w:rPr>
      </w:pPr>
    </w:p>
    <w:p w:rsidR="009359A4" w:rsidRPr="00E33B88" w:rsidRDefault="009359A4" w:rsidP="009359A4">
      <w:pPr>
        <w:pStyle w:val="ConsPlusNormal"/>
        <w:ind w:firstLine="54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Виды разрешенного использования земельных участков и объектов капитального </w:t>
      </w:r>
      <w:r w:rsidRPr="00E33B88">
        <w:rPr>
          <w:rFonts w:ascii="Times New Roman" w:hAnsi="Times New Roman" w:cs="Times New Roman"/>
          <w:sz w:val="24"/>
          <w:szCs w:val="24"/>
          <w:highlight w:val="yellow"/>
        </w:rPr>
        <w:lastRenderedPageBreak/>
        <w:t>строительства:</w:t>
      </w:r>
    </w:p>
    <w:p w:rsidR="009359A4" w:rsidRPr="00E33B88" w:rsidRDefault="009359A4" w:rsidP="009359A4">
      <w:pPr>
        <w:tabs>
          <w:tab w:val="left" w:pos="993"/>
        </w:tabs>
        <w:jc w:val="both"/>
        <w:rPr>
          <w:highlight w:val="yellow"/>
        </w:rPr>
      </w:pPr>
    </w:p>
    <w:tbl>
      <w:tblPr>
        <w:tblStyle w:val="a8"/>
        <w:tblW w:w="0" w:type="auto"/>
        <w:tblLook w:val="04A0"/>
      </w:tblPr>
      <w:tblGrid>
        <w:gridCol w:w="959"/>
        <w:gridCol w:w="2977"/>
        <w:gridCol w:w="6201"/>
      </w:tblGrid>
      <w:tr w:rsidR="009359A4" w:rsidRPr="00E33B88" w:rsidTr="00853D87">
        <w:tc>
          <w:tcPr>
            <w:tcW w:w="959" w:type="dxa"/>
          </w:tcPr>
          <w:p w:rsidR="009359A4" w:rsidRPr="00E33B88" w:rsidRDefault="009359A4" w:rsidP="00853D87">
            <w:pPr>
              <w:tabs>
                <w:tab w:val="left" w:pos="993"/>
              </w:tabs>
              <w:jc w:val="center"/>
              <w:rPr>
                <w:highlight w:val="yellow"/>
              </w:rPr>
            </w:pPr>
            <w:r w:rsidRPr="00E33B88">
              <w:rPr>
                <w:highlight w:val="yellow"/>
              </w:rPr>
              <w:t>№ п/п</w:t>
            </w:r>
          </w:p>
        </w:tc>
        <w:tc>
          <w:tcPr>
            <w:tcW w:w="2977" w:type="dxa"/>
          </w:tcPr>
          <w:p w:rsidR="009359A4" w:rsidRPr="00E33B88" w:rsidRDefault="009359A4"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103" w:history="1">
              <w:r w:rsidRPr="00E33B88">
                <w:rPr>
                  <w:highlight w:val="yellow"/>
                </w:rPr>
                <w:t>классификатора</w:t>
              </w:r>
            </w:hyperlink>
            <w:r w:rsidRPr="00E33B88">
              <w:rPr>
                <w:highlight w:val="yellow"/>
              </w:rPr>
              <w:t>)</w:t>
            </w:r>
          </w:p>
        </w:tc>
        <w:tc>
          <w:tcPr>
            <w:tcW w:w="6201" w:type="dxa"/>
          </w:tcPr>
          <w:p w:rsidR="009359A4" w:rsidRPr="00E33B88" w:rsidRDefault="009359A4"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1. Основные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Растениеводство (1.1)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Осуществление хозяйственной деятельности, связанной с выращиванием сельскохозяйственных культур.</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104" w:anchor="block_1012" w:history="1">
              <w:r w:rsidRPr="00E33B88">
                <w:rPr>
                  <w:rStyle w:val="a9"/>
                  <w:color w:val="auto"/>
                  <w:highlight w:val="yellow"/>
                </w:rPr>
                <w:t>кодами 1.2-1.6</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Скотоводство (1.8)</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359A4" w:rsidRPr="00E33B88" w:rsidRDefault="009359A4" w:rsidP="00853D87">
            <w:pPr>
              <w:pStyle w:val="s1"/>
              <w:spacing w:before="75" w:beforeAutospacing="0" w:after="75" w:afterAutospacing="0"/>
              <w:ind w:left="75" w:right="75"/>
              <w:rPr>
                <w:highlight w:val="yellow"/>
              </w:rPr>
            </w:pPr>
            <w:r w:rsidRPr="00E33B88">
              <w:rPr>
                <w:highlight w:val="yellow"/>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1.3</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Сенокошение (1.19)</w:t>
            </w:r>
          </w:p>
        </w:tc>
        <w:tc>
          <w:tcPr>
            <w:tcW w:w="6201"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Кошение трав, сбор и заготовка сена</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1.4</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Выпас</w:t>
            </w:r>
          </w:p>
          <w:p w:rsidR="009359A4" w:rsidRPr="00E33B88" w:rsidRDefault="009359A4" w:rsidP="00853D87">
            <w:pPr>
              <w:pStyle w:val="s16"/>
              <w:spacing w:before="75" w:beforeAutospacing="0" w:after="75" w:afterAutospacing="0"/>
              <w:ind w:left="75" w:right="75"/>
              <w:rPr>
                <w:highlight w:val="yellow"/>
              </w:rPr>
            </w:pPr>
            <w:r w:rsidRPr="00E33B88">
              <w:rPr>
                <w:highlight w:val="yellow"/>
              </w:rPr>
              <w:t>сельскохозяйственных</w:t>
            </w:r>
          </w:p>
          <w:p w:rsidR="009359A4" w:rsidRPr="00E33B88" w:rsidRDefault="009359A4" w:rsidP="00853D87">
            <w:pPr>
              <w:pStyle w:val="s16"/>
              <w:spacing w:before="75" w:beforeAutospacing="0" w:after="75" w:afterAutospacing="0"/>
              <w:ind w:left="75" w:right="75"/>
              <w:rPr>
                <w:highlight w:val="yellow"/>
              </w:rPr>
            </w:pPr>
            <w:r w:rsidRPr="00E33B88">
              <w:rPr>
                <w:highlight w:val="yellow"/>
              </w:rPr>
              <w:t>животных (1.20)</w:t>
            </w:r>
          </w:p>
        </w:tc>
        <w:tc>
          <w:tcPr>
            <w:tcW w:w="6201"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Выпас сельскохозяйственных животных</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2. Условно разрешенные виды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Ведение огородничества (13.1)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359A4" w:rsidRPr="00E33B88" w:rsidRDefault="009359A4" w:rsidP="009359A4">
      <w:pPr>
        <w:pStyle w:val="ConsPlusNormal"/>
        <w:widowControl/>
        <w:tabs>
          <w:tab w:val="left" w:pos="-142"/>
        </w:tabs>
        <w:ind w:firstLine="567"/>
        <w:jc w:val="both"/>
        <w:rPr>
          <w:rFonts w:ascii="Times New Roman" w:hAnsi="Times New Roman" w:cs="Times New Roman"/>
          <w:sz w:val="24"/>
          <w:szCs w:val="24"/>
          <w:highlight w:val="yellow"/>
        </w:rPr>
      </w:pPr>
    </w:p>
    <w:p w:rsidR="009359A4" w:rsidRPr="00E33B88" w:rsidRDefault="009359A4" w:rsidP="009359A4">
      <w:pPr>
        <w:autoSpaceDE w:val="0"/>
        <w:autoSpaceDN w:val="0"/>
        <w:adjustRightInd w:val="0"/>
        <w:jc w:val="both"/>
        <w:outlineLvl w:val="0"/>
        <w:rPr>
          <w:highlight w:val="yellow"/>
          <w:u w:val="single"/>
        </w:rPr>
      </w:pPr>
      <w:r w:rsidRPr="00E33B88">
        <w:rPr>
          <w:highlight w:val="yellow"/>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С-1  не подлежат установлению.</w:t>
      </w:r>
    </w:p>
    <w:p w:rsidR="009359A4" w:rsidRPr="003F22AF" w:rsidRDefault="009359A4" w:rsidP="009359A4">
      <w:pPr>
        <w:tabs>
          <w:tab w:val="left" w:pos="993"/>
        </w:tabs>
        <w:jc w:val="both"/>
        <w:rPr>
          <w:b/>
          <w:highlight w:val="yellow"/>
        </w:rPr>
      </w:pPr>
    </w:p>
    <w:p w:rsidR="009359A4" w:rsidRDefault="009359A4" w:rsidP="009359A4">
      <w:pPr>
        <w:tabs>
          <w:tab w:val="left" w:pos="993"/>
        </w:tabs>
        <w:jc w:val="both"/>
        <w:rPr>
          <w:b/>
        </w:rPr>
      </w:pPr>
      <w:r w:rsidRPr="00E46590">
        <w:rPr>
          <w:b/>
        </w:rPr>
        <w:t>С – 2. Зона земель объектов сельскохозяйственного назначения.</w:t>
      </w:r>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E46590" w:rsidRPr="00E46590" w:rsidRDefault="00E46590" w:rsidP="009359A4">
      <w:pPr>
        <w:tabs>
          <w:tab w:val="left" w:pos="993"/>
        </w:tabs>
        <w:jc w:val="both"/>
        <w:rPr>
          <w:b/>
        </w:rPr>
      </w:pPr>
    </w:p>
    <w:p w:rsidR="009359A4" w:rsidRPr="00E33B88" w:rsidRDefault="009359A4" w:rsidP="009359A4">
      <w:pPr>
        <w:autoSpaceDE w:val="0"/>
        <w:autoSpaceDN w:val="0"/>
        <w:adjustRightInd w:val="0"/>
        <w:ind w:firstLine="680"/>
        <w:jc w:val="both"/>
        <w:rPr>
          <w:highlight w:val="yellow"/>
        </w:rPr>
      </w:pPr>
      <w:r w:rsidRPr="00E33B88">
        <w:rPr>
          <w:highlight w:val="yellow"/>
        </w:rPr>
        <w:t>Зона земель объектов сельскохозяйственного назначения предназначается для размещения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9359A4" w:rsidRPr="00E33B88" w:rsidRDefault="009359A4" w:rsidP="009359A4">
      <w:pPr>
        <w:autoSpaceDE w:val="0"/>
        <w:autoSpaceDN w:val="0"/>
        <w:adjustRightInd w:val="0"/>
        <w:ind w:firstLine="680"/>
        <w:jc w:val="both"/>
        <w:rPr>
          <w:highlight w:val="yellow"/>
        </w:rPr>
      </w:pPr>
    </w:p>
    <w:p w:rsidR="009359A4" w:rsidRPr="00E33B88" w:rsidRDefault="009359A4" w:rsidP="009359A4">
      <w:pPr>
        <w:pStyle w:val="ConsPlusNormal"/>
        <w:ind w:firstLine="54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Виды разрешенного использования земельных участков и объектов капитального </w:t>
      </w:r>
      <w:r w:rsidRPr="00E33B88">
        <w:rPr>
          <w:rFonts w:ascii="Times New Roman" w:hAnsi="Times New Roman" w:cs="Times New Roman"/>
          <w:sz w:val="24"/>
          <w:szCs w:val="24"/>
          <w:highlight w:val="yellow"/>
        </w:rPr>
        <w:lastRenderedPageBreak/>
        <w:t>строительства:</w:t>
      </w:r>
    </w:p>
    <w:p w:rsidR="009359A4" w:rsidRPr="00E33B88" w:rsidRDefault="009359A4" w:rsidP="009359A4">
      <w:pPr>
        <w:tabs>
          <w:tab w:val="left" w:pos="993"/>
        </w:tabs>
        <w:jc w:val="both"/>
        <w:rPr>
          <w:highlight w:val="yellow"/>
        </w:rPr>
      </w:pPr>
    </w:p>
    <w:tbl>
      <w:tblPr>
        <w:tblStyle w:val="a8"/>
        <w:tblW w:w="0" w:type="auto"/>
        <w:tblLook w:val="04A0"/>
      </w:tblPr>
      <w:tblGrid>
        <w:gridCol w:w="959"/>
        <w:gridCol w:w="2977"/>
        <w:gridCol w:w="6201"/>
      </w:tblGrid>
      <w:tr w:rsidR="009359A4" w:rsidRPr="00E33B88" w:rsidTr="00853D87">
        <w:tc>
          <w:tcPr>
            <w:tcW w:w="959" w:type="dxa"/>
          </w:tcPr>
          <w:p w:rsidR="009359A4" w:rsidRPr="00E33B88" w:rsidRDefault="009359A4" w:rsidP="00853D87">
            <w:pPr>
              <w:tabs>
                <w:tab w:val="left" w:pos="993"/>
              </w:tabs>
              <w:jc w:val="center"/>
              <w:rPr>
                <w:highlight w:val="yellow"/>
              </w:rPr>
            </w:pPr>
            <w:r w:rsidRPr="00E33B88">
              <w:rPr>
                <w:highlight w:val="yellow"/>
              </w:rPr>
              <w:t>№ п/п</w:t>
            </w:r>
          </w:p>
        </w:tc>
        <w:tc>
          <w:tcPr>
            <w:tcW w:w="2977" w:type="dxa"/>
          </w:tcPr>
          <w:p w:rsidR="009359A4" w:rsidRPr="00E33B88" w:rsidRDefault="009359A4"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105" w:history="1">
              <w:r w:rsidRPr="00E33B88">
                <w:rPr>
                  <w:highlight w:val="yellow"/>
                </w:rPr>
                <w:t>классификатора</w:t>
              </w:r>
            </w:hyperlink>
            <w:r w:rsidRPr="00E33B88">
              <w:rPr>
                <w:highlight w:val="yellow"/>
              </w:rPr>
              <w:t>)</w:t>
            </w:r>
          </w:p>
        </w:tc>
        <w:tc>
          <w:tcPr>
            <w:tcW w:w="6201" w:type="dxa"/>
          </w:tcPr>
          <w:p w:rsidR="009359A4" w:rsidRPr="00E33B88" w:rsidRDefault="009359A4"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1. Основные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Сельскохозяйственное использование (1.0)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Ведение сельского хозяйства.</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106" w:anchor="block_1011" w:history="1">
              <w:r w:rsidRPr="00E33B88">
                <w:rPr>
                  <w:rStyle w:val="a9"/>
                  <w:color w:val="auto"/>
                  <w:highlight w:val="yellow"/>
                </w:rPr>
                <w:t>кодами 1.1 - 1.20</w:t>
              </w:r>
            </w:hyperlink>
            <w:r w:rsidRPr="00E33B88">
              <w:rPr>
                <w:highlight w:val="yellow"/>
              </w:rPr>
              <w:t>, в том числе размещение зданий и сооружений, используемых для хранения и переработки сельскохозяйственной продукции</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Передвижное жилье (2.4)</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Коммунальное обслуживание (3.1)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7" w:anchor="block_1311" w:history="1">
              <w:r w:rsidRPr="00E33B88">
                <w:rPr>
                  <w:rStyle w:val="a9"/>
                  <w:color w:val="auto"/>
                  <w:highlight w:val="yellow"/>
                </w:rPr>
                <w:t>кодами 3.1.1-3.1.2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1.4</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(территории) общего пользования (12.0)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общего пользования.</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108" w:anchor="block_11201" w:history="1">
              <w:r w:rsidRPr="00E33B88">
                <w:rPr>
                  <w:rStyle w:val="a9"/>
                  <w:color w:val="auto"/>
                  <w:highlight w:val="yellow"/>
                </w:rPr>
                <w:t>кодами 12.0.1 - 12.0.2</w:t>
              </w:r>
            </w:hyperlink>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2. Условно разрешенные виды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Бытовое обслуживание (3.3)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Магазины (4.4)</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2.3</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Служебные гаражи (4.9)</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 w:anchor="block_1030" w:history="1">
              <w:r w:rsidRPr="00E33B88">
                <w:rPr>
                  <w:rStyle w:val="a9"/>
                  <w:color w:val="auto"/>
                  <w:highlight w:val="yellow"/>
                </w:rPr>
                <w:t>кодами 3.0</w:t>
              </w:r>
            </w:hyperlink>
            <w:r w:rsidRPr="00E33B88">
              <w:rPr>
                <w:highlight w:val="yellow"/>
              </w:rPr>
              <w:t>, </w:t>
            </w:r>
            <w:hyperlink r:id="rId110" w:anchor="block_1040" w:history="1">
              <w:r w:rsidRPr="00E33B88">
                <w:rPr>
                  <w:rStyle w:val="a9"/>
                  <w:color w:val="auto"/>
                  <w:highlight w:val="yellow"/>
                </w:rPr>
                <w:t>4.0</w:t>
              </w:r>
            </w:hyperlink>
            <w:r w:rsidRPr="00E33B88">
              <w:rPr>
                <w:highlight w:val="yellow"/>
              </w:rPr>
              <w:t>, а также для стоянки и хранения транспортных средств общего пользования, в том числе в депо</w:t>
            </w:r>
          </w:p>
        </w:tc>
      </w:tr>
      <w:tr w:rsidR="009359A4" w:rsidRPr="00E33B88" w:rsidTr="00853D87">
        <w:tc>
          <w:tcPr>
            <w:tcW w:w="10137" w:type="dxa"/>
            <w:gridSpan w:val="3"/>
          </w:tcPr>
          <w:p w:rsidR="009359A4" w:rsidRPr="00E33B88" w:rsidRDefault="009359A4" w:rsidP="00853D87">
            <w:pPr>
              <w:pStyle w:val="ConsPlusNormal"/>
              <w:ind w:firstLine="33"/>
              <w:jc w:val="center"/>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3. Вспомогательные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Здравоохранение (3.4)</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 xml:space="preserve">Размещение объектов капитального строительства, предназначенных для оказания гражданам медицинской </w:t>
            </w:r>
            <w:r w:rsidRPr="00E33B88">
              <w:rPr>
                <w:highlight w:val="yellow"/>
              </w:rPr>
              <w:lastRenderedPageBreak/>
              <w:t>помощи. Содержание данного вида разрешенного использования включает в себя содержание видов разрешенного использования с </w:t>
            </w:r>
            <w:hyperlink r:id="rId111" w:anchor="block_10341" w:history="1">
              <w:r w:rsidRPr="00E33B88">
                <w:rPr>
                  <w:rStyle w:val="a9"/>
                  <w:color w:val="auto"/>
                  <w:highlight w:val="yellow"/>
                </w:rPr>
                <w:t>кодами 3.4.1 - 3.4.2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lastRenderedPageBreak/>
              <w:t>3.2</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Складские площадки (6.9.1)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Временное хранение, распределение и перевалка грузов (за исключением хранения стратегических запасов) на открытом воздухе</w:t>
            </w:r>
          </w:p>
        </w:tc>
      </w:tr>
    </w:tbl>
    <w:p w:rsidR="009359A4" w:rsidRPr="00E33B88" w:rsidRDefault="009359A4" w:rsidP="009359A4">
      <w:pPr>
        <w:tabs>
          <w:tab w:val="left" w:pos="993"/>
        </w:tabs>
        <w:jc w:val="both"/>
        <w:rPr>
          <w:b/>
          <w:iCs/>
          <w:highlight w:val="yellow"/>
        </w:rPr>
      </w:pPr>
    </w:p>
    <w:p w:rsidR="009359A4" w:rsidRPr="00E33B88" w:rsidRDefault="009359A4" w:rsidP="009359A4">
      <w:pPr>
        <w:autoSpaceDE w:val="0"/>
        <w:autoSpaceDN w:val="0"/>
        <w:adjustRightInd w:val="0"/>
        <w:jc w:val="both"/>
        <w:outlineLvl w:val="0"/>
        <w:rPr>
          <w:highlight w:val="yellow"/>
          <w:u w:val="single"/>
        </w:rPr>
      </w:pPr>
      <w:r w:rsidRPr="00E33B88">
        <w:rPr>
          <w:highlight w:val="yellow"/>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С-2  не подлежат установлению.</w:t>
      </w:r>
    </w:p>
    <w:p w:rsidR="009359A4" w:rsidRPr="003F22AF" w:rsidRDefault="009359A4" w:rsidP="009359A4">
      <w:pPr>
        <w:autoSpaceDE w:val="0"/>
        <w:autoSpaceDN w:val="0"/>
        <w:adjustRightInd w:val="0"/>
        <w:jc w:val="both"/>
        <w:outlineLvl w:val="0"/>
        <w:rPr>
          <w:highlight w:val="yellow"/>
          <w:u w:val="single"/>
        </w:rPr>
      </w:pPr>
    </w:p>
    <w:p w:rsidR="009359A4" w:rsidRDefault="009359A4" w:rsidP="009359A4">
      <w:pPr>
        <w:tabs>
          <w:tab w:val="left" w:pos="993"/>
        </w:tabs>
        <w:jc w:val="both"/>
        <w:rPr>
          <w:b/>
        </w:rPr>
      </w:pPr>
      <w:r w:rsidRPr="00E46590">
        <w:rPr>
          <w:b/>
        </w:rPr>
        <w:t>С – 3. Зона земель, занятых садоводческими объединениями.</w:t>
      </w:r>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E46590" w:rsidRPr="00E46590" w:rsidRDefault="00E46590" w:rsidP="009359A4">
      <w:pPr>
        <w:tabs>
          <w:tab w:val="left" w:pos="993"/>
        </w:tabs>
        <w:jc w:val="both"/>
        <w:rPr>
          <w:b/>
        </w:rPr>
      </w:pPr>
    </w:p>
    <w:p w:rsidR="009359A4" w:rsidRPr="00E33B88" w:rsidRDefault="009359A4" w:rsidP="009359A4">
      <w:pPr>
        <w:tabs>
          <w:tab w:val="left" w:pos="993"/>
        </w:tabs>
        <w:jc w:val="both"/>
        <w:rPr>
          <w:highlight w:val="yellow"/>
        </w:rPr>
      </w:pPr>
      <w:r w:rsidRPr="00E33B88">
        <w:rPr>
          <w:highlight w:val="yellow"/>
        </w:rPr>
        <w:t xml:space="preserve">    Зона предназначена для ведения садоводства, дачного хозяйства, в том числе в индивидуальном порядке. Земельный участок, предоставленный садоводческому, дачному некоммерческому объединению граждан состоит из земель общего пользования и земель индивидуальных участков.</w:t>
      </w:r>
    </w:p>
    <w:p w:rsidR="009359A4" w:rsidRPr="00E33B88" w:rsidRDefault="009359A4" w:rsidP="009359A4">
      <w:pPr>
        <w:pStyle w:val="ConsPlusNormal"/>
        <w:ind w:firstLine="54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Виды разрешенного использования земельных участков и объектов капитального строительства:</w:t>
      </w:r>
    </w:p>
    <w:p w:rsidR="009359A4" w:rsidRPr="00E33B88" w:rsidRDefault="009359A4" w:rsidP="009359A4">
      <w:pPr>
        <w:tabs>
          <w:tab w:val="left" w:pos="993"/>
        </w:tabs>
        <w:jc w:val="both"/>
        <w:rPr>
          <w:highlight w:val="yellow"/>
        </w:rPr>
      </w:pPr>
    </w:p>
    <w:tbl>
      <w:tblPr>
        <w:tblStyle w:val="a8"/>
        <w:tblW w:w="0" w:type="auto"/>
        <w:tblLook w:val="04A0"/>
      </w:tblPr>
      <w:tblGrid>
        <w:gridCol w:w="959"/>
        <w:gridCol w:w="2977"/>
        <w:gridCol w:w="6201"/>
      </w:tblGrid>
      <w:tr w:rsidR="009359A4" w:rsidRPr="00E33B88" w:rsidTr="00853D87">
        <w:tc>
          <w:tcPr>
            <w:tcW w:w="959" w:type="dxa"/>
          </w:tcPr>
          <w:p w:rsidR="009359A4" w:rsidRPr="00E33B88" w:rsidRDefault="009359A4" w:rsidP="00853D87">
            <w:pPr>
              <w:tabs>
                <w:tab w:val="left" w:pos="993"/>
              </w:tabs>
              <w:jc w:val="center"/>
              <w:rPr>
                <w:highlight w:val="yellow"/>
              </w:rPr>
            </w:pPr>
            <w:r w:rsidRPr="00E33B88">
              <w:rPr>
                <w:highlight w:val="yellow"/>
              </w:rPr>
              <w:t>№ п/п</w:t>
            </w:r>
          </w:p>
        </w:tc>
        <w:tc>
          <w:tcPr>
            <w:tcW w:w="2977" w:type="dxa"/>
          </w:tcPr>
          <w:p w:rsidR="009359A4" w:rsidRPr="00E33B88" w:rsidRDefault="009359A4"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112" w:history="1">
              <w:r w:rsidRPr="00E33B88">
                <w:rPr>
                  <w:highlight w:val="yellow"/>
                </w:rPr>
                <w:t>классификатора</w:t>
              </w:r>
            </w:hyperlink>
            <w:r w:rsidRPr="00E33B88">
              <w:rPr>
                <w:highlight w:val="yellow"/>
              </w:rPr>
              <w:t>)</w:t>
            </w:r>
          </w:p>
        </w:tc>
        <w:tc>
          <w:tcPr>
            <w:tcW w:w="6201" w:type="dxa"/>
          </w:tcPr>
          <w:p w:rsidR="009359A4" w:rsidRPr="00E33B88" w:rsidRDefault="009359A4"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1. Основные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1.1</w:t>
            </w:r>
          </w:p>
        </w:tc>
        <w:tc>
          <w:tcPr>
            <w:tcW w:w="2977" w:type="dxa"/>
          </w:tcPr>
          <w:p w:rsidR="009359A4" w:rsidRPr="00E33B88" w:rsidRDefault="009359A4" w:rsidP="00853D87">
            <w:pPr>
              <w:jc w:val="both"/>
              <w:rPr>
                <w:iCs/>
                <w:highlight w:val="yellow"/>
              </w:rPr>
            </w:pPr>
            <w:r w:rsidRPr="00E33B88">
              <w:rPr>
                <w:highlight w:val="yellow"/>
              </w:rPr>
              <w:t>Пчеловодство (1.12)</w:t>
            </w:r>
          </w:p>
        </w:tc>
        <w:tc>
          <w:tcPr>
            <w:tcW w:w="6201" w:type="dxa"/>
          </w:tcPr>
          <w:p w:rsidR="009359A4" w:rsidRPr="00E33B88" w:rsidRDefault="009359A4" w:rsidP="00853D87">
            <w:pPr>
              <w:pStyle w:val="s1"/>
              <w:shd w:val="clear" w:color="auto" w:fill="FFFFFF"/>
              <w:spacing w:before="75" w:beforeAutospacing="0" w:after="75" w:afterAutospacing="0"/>
              <w:ind w:left="75" w:right="75"/>
              <w:rPr>
                <w:highlight w:val="yellow"/>
              </w:rPr>
            </w:pPr>
            <w:r w:rsidRPr="00E33B88">
              <w:rPr>
                <w:highlight w:val="yellow"/>
              </w:rPr>
              <w:t xml:space="preserve">Осуществление хозяйственной деятельности, в том числе на сельскохозяйственных угодьях, по разведению, </w:t>
            </w:r>
          </w:p>
          <w:p w:rsidR="009359A4" w:rsidRPr="00E33B88" w:rsidRDefault="009359A4" w:rsidP="00853D87">
            <w:pPr>
              <w:pStyle w:val="s1"/>
              <w:shd w:val="clear" w:color="auto" w:fill="FFFFFF"/>
              <w:spacing w:before="75" w:beforeAutospacing="0" w:after="75" w:afterAutospacing="0"/>
              <w:ind w:left="75" w:right="75"/>
              <w:rPr>
                <w:highlight w:val="yellow"/>
              </w:rPr>
            </w:pP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Коммунальное обслуживание (3.1)</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anchor="block_1311" w:history="1">
              <w:r w:rsidRPr="00E33B88">
                <w:rPr>
                  <w:rStyle w:val="a9"/>
                  <w:color w:val="auto"/>
                  <w:highlight w:val="yellow"/>
                </w:rPr>
                <w:t>кодами 3.1.1-3.1.2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(территории) общего пользования (12.0)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общего пользования.</w:t>
            </w:r>
          </w:p>
          <w:p w:rsidR="009359A4" w:rsidRPr="00E33B88" w:rsidRDefault="009359A4"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114" w:anchor="block_11201" w:history="1">
              <w:r w:rsidRPr="00E33B88">
                <w:rPr>
                  <w:rStyle w:val="a9"/>
                  <w:color w:val="auto"/>
                  <w:highlight w:val="yellow"/>
                </w:rPr>
                <w:t>кодами 12.0.1 - 12.0.2</w:t>
              </w:r>
            </w:hyperlink>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1.4</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Земельные участки общего назначения (13.0)</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1.5</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Ведение огородничества (13.1)</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 xml:space="preserve">Осуществление отдыха и (или) выращивания гражданами для собственных нужд сельскохозяйственных культур; размещение </w:t>
            </w:r>
            <w:r w:rsidRPr="00E33B88">
              <w:rPr>
                <w:highlight w:val="yellow"/>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lastRenderedPageBreak/>
              <w:t>1.6</w:t>
            </w:r>
          </w:p>
        </w:tc>
        <w:tc>
          <w:tcPr>
            <w:tcW w:w="2977" w:type="dxa"/>
          </w:tcPr>
          <w:p w:rsidR="009359A4" w:rsidRPr="00E33B88" w:rsidRDefault="009359A4" w:rsidP="00853D87">
            <w:pPr>
              <w:pStyle w:val="s16"/>
              <w:spacing w:before="75" w:beforeAutospacing="0" w:after="75" w:afterAutospacing="0"/>
              <w:ind w:left="75" w:right="75"/>
              <w:rPr>
                <w:highlight w:val="yellow"/>
              </w:rPr>
            </w:pPr>
            <w:r w:rsidRPr="00E33B88">
              <w:rPr>
                <w:highlight w:val="yellow"/>
              </w:rPr>
              <w:t>Ведение садоводства (13.2)</w:t>
            </w:r>
          </w:p>
        </w:tc>
        <w:tc>
          <w:tcPr>
            <w:tcW w:w="6201" w:type="dxa"/>
          </w:tcPr>
          <w:p w:rsidR="009359A4" w:rsidRPr="00E33B88" w:rsidRDefault="009359A4" w:rsidP="00853D87">
            <w:pPr>
              <w:pStyle w:val="s1"/>
              <w:spacing w:before="0" w:beforeAutospacing="0" w:after="0" w:afterAutospacing="0"/>
              <w:ind w:left="75" w:right="75"/>
              <w:rPr>
                <w:highlight w:val="yellow"/>
              </w:rPr>
            </w:pPr>
            <w:r w:rsidRPr="00E33B88">
              <w:rPr>
                <w:highlight w:val="yellow"/>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15" w:anchor="block_1021" w:history="1">
              <w:r w:rsidRPr="00E33B88">
                <w:rPr>
                  <w:rStyle w:val="a9"/>
                  <w:color w:val="auto"/>
                  <w:highlight w:val="yellow"/>
                </w:rPr>
                <w:t>кодом 2.1</w:t>
              </w:r>
            </w:hyperlink>
            <w:r w:rsidRPr="00E33B88">
              <w:rPr>
                <w:highlight w:val="yellow"/>
              </w:rPr>
              <w:t>, хозяйственных построек и гаражей</w:t>
            </w:r>
          </w:p>
        </w:tc>
      </w:tr>
      <w:tr w:rsidR="009359A4" w:rsidRPr="00E33B88" w:rsidTr="00853D87">
        <w:tc>
          <w:tcPr>
            <w:tcW w:w="10137" w:type="dxa"/>
            <w:gridSpan w:val="3"/>
          </w:tcPr>
          <w:p w:rsidR="009359A4" w:rsidRPr="00E33B88" w:rsidRDefault="009359A4" w:rsidP="00853D87">
            <w:pPr>
              <w:tabs>
                <w:tab w:val="left" w:pos="993"/>
              </w:tabs>
              <w:jc w:val="center"/>
              <w:rPr>
                <w:highlight w:val="yellow"/>
              </w:rPr>
            </w:pPr>
            <w:r w:rsidRPr="00E33B88">
              <w:rPr>
                <w:highlight w:val="yellow"/>
              </w:rPr>
              <w:t>2. Условно разрешенные виды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2.1</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Бытовое обслуживание (3.3)</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2.2</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Магазины (4.4)</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2.3</w:t>
            </w:r>
          </w:p>
        </w:tc>
        <w:tc>
          <w:tcPr>
            <w:tcW w:w="2977"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Общественное питание (4.6)</w:t>
            </w:r>
          </w:p>
        </w:tc>
        <w:tc>
          <w:tcPr>
            <w:tcW w:w="6201" w:type="dxa"/>
          </w:tcPr>
          <w:p w:rsidR="009359A4" w:rsidRPr="00E33B88" w:rsidRDefault="009359A4"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359A4" w:rsidRPr="00E33B88" w:rsidTr="00853D87">
        <w:tc>
          <w:tcPr>
            <w:tcW w:w="10137" w:type="dxa"/>
            <w:gridSpan w:val="3"/>
          </w:tcPr>
          <w:p w:rsidR="009359A4" w:rsidRPr="00E33B88" w:rsidRDefault="009359A4" w:rsidP="00853D87">
            <w:pPr>
              <w:pStyle w:val="ConsPlusNormal"/>
              <w:ind w:firstLine="33"/>
              <w:jc w:val="center"/>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3. Вспомогательные виды разрешенного использования</w:t>
            </w:r>
          </w:p>
        </w:tc>
      </w:tr>
      <w:tr w:rsidR="009359A4" w:rsidRPr="00E33B88" w:rsidTr="00853D87">
        <w:tc>
          <w:tcPr>
            <w:tcW w:w="959" w:type="dxa"/>
          </w:tcPr>
          <w:p w:rsidR="009359A4" w:rsidRPr="00E33B88" w:rsidRDefault="009359A4" w:rsidP="00853D87">
            <w:pPr>
              <w:tabs>
                <w:tab w:val="left" w:pos="993"/>
              </w:tabs>
              <w:jc w:val="both"/>
              <w:rPr>
                <w:highlight w:val="yellow"/>
              </w:rPr>
            </w:pPr>
            <w:r w:rsidRPr="00E33B88">
              <w:rPr>
                <w:highlight w:val="yellow"/>
              </w:rPr>
              <w:t>3.1</w:t>
            </w:r>
          </w:p>
        </w:tc>
        <w:tc>
          <w:tcPr>
            <w:tcW w:w="2977"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Здравоохранение </w:t>
            </w:r>
            <w:hyperlink r:id="rId116" w:history="1">
              <w:r w:rsidRPr="00E33B88">
                <w:rPr>
                  <w:rFonts w:ascii="Times New Roman" w:hAnsi="Times New Roman" w:cs="Times New Roman"/>
                  <w:sz w:val="24"/>
                  <w:szCs w:val="24"/>
                  <w:highlight w:val="yellow"/>
                </w:rPr>
                <w:t>(3.4)</w:t>
              </w:r>
            </w:hyperlink>
          </w:p>
        </w:tc>
        <w:tc>
          <w:tcPr>
            <w:tcW w:w="6201" w:type="dxa"/>
          </w:tcPr>
          <w:p w:rsidR="009359A4" w:rsidRPr="00E33B88" w:rsidRDefault="009359A4"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9359A4" w:rsidRPr="00E33B88" w:rsidRDefault="009359A4" w:rsidP="009359A4">
      <w:pPr>
        <w:pStyle w:val="nienie"/>
        <w:keepLines w:val="0"/>
        <w:ind w:left="0" w:firstLine="0"/>
        <w:rPr>
          <w:rFonts w:ascii="Times New Roman" w:hAnsi="Times New Roman"/>
          <w:szCs w:val="24"/>
          <w:highlight w:val="yellow"/>
        </w:rPr>
      </w:pPr>
    </w:p>
    <w:p w:rsidR="009359A4" w:rsidRPr="00E33B88" w:rsidRDefault="009359A4" w:rsidP="009359A4">
      <w:pPr>
        <w:pStyle w:val="nienie"/>
        <w:keepLines w:val="0"/>
        <w:ind w:left="0" w:firstLine="0"/>
        <w:rPr>
          <w:highlight w:val="yellow"/>
          <w:u w:val="single"/>
        </w:rPr>
      </w:pPr>
      <w:r w:rsidRPr="00E33B88">
        <w:rPr>
          <w:highlight w:val="yellow"/>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С-3. </w:t>
      </w:r>
    </w:p>
    <w:p w:rsidR="009359A4" w:rsidRPr="00E33B88" w:rsidRDefault="009359A4" w:rsidP="009359A4">
      <w:pPr>
        <w:pStyle w:val="nienie"/>
        <w:keepLines w:val="0"/>
        <w:ind w:left="0" w:firstLine="0"/>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 xml:space="preserve">Застройка должна производиться строго при соблюдении красных линий, установленных проектами планировок территорий. </w:t>
      </w:r>
    </w:p>
    <w:p w:rsidR="009359A4" w:rsidRPr="00E33B88" w:rsidRDefault="009359A4" w:rsidP="009359A4">
      <w:pPr>
        <w:pStyle w:val="nienie"/>
        <w:keepLines w:val="0"/>
        <w:ind w:left="0" w:firstLine="0"/>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9359A4" w:rsidRPr="00E33B88" w:rsidRDefault="009359A4" w:rsidP="009359A4">
      <w:pPr>
        <w:pStyle w:val="nienie"/>
        <w:keepLines w:val="0"/>
        <w:ind w:left="0" w:firstLine="0"/>
        <w:rPr>
          <w:rFonts w:ascii="Times New Roman" w:hAnsi="Times New Roman"/>
          <w:szCs w:val="24"/>
          <w:highlight w:val="yellow"/>
        </w:rPr>
      </w:pPr>
      <w:r w:rsidRPr="00E33B88">
        <w:rPr>
          <w:highlight w:val="yellow"/>
        </w:rPr>
        <w:t xml:space="preserve">– </w:t>
      </w:r>
      <w:r w:rsidRPr="00E33B88">
        <w:rPr>
          <w:rFonts w:ascii="Times New Roman" w:hAnsi="Times New Roman"/>
          <w:szCs w:val="24"/>
          <w:highlight w:val="yellow"/>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E33B88">
          <w:rPr>
            <w:rFonts w:ascii="Times New Roman" w:hAnsi="Times New Roman"/>
            <w:szCs w:val="24"/>
            <w:highlight w:val="yellow"/>
          </w:rPr>
          <w:t>0,5 м</w:t>
        </w:r>
      </w:smartTag>
      <w:r w:rsidRPr="00E33B88">
        <w:rPr>
          <w:rFonts w:ascii="Times New Roman" w:hAnsi="Times New Roman"/>
          <w:szCs w:val="24"/>
          <w:highlight w:val="yellow"/>
        </w:rPr>
        <w:t>.</w:t>
      </w:r>
    </w:p>
    <w:p w:rsidR="009359A4" w:rsidRPr="00E33B88" w:rsidRDefault="009359A4" w:rsidP="009359A4">
      <w:pPr>
        <w:pStyle w:val="nienie"/>
        <w:keepLines w:val="0"/>
        <w:ind w:left="0" w:firstLine="0"/>
        <w:rPr>
          <w:rFonts w:ascii="Times New Roman" w:hAnsi="Times New Roman"/>
          <w:szCs w:val="24"/>
          <w:highlight w:val="yellow"/>
        </w:rPr>
      </w:pPr>
      <w:r w:rsidRPr="00E33B88">
        <w:rPr>
          <w:highlight w:val="yellow"/>
        </w:rPr>
        <w:t xml:space="preserve">– </w:t>
      </w:r>
      <w:r w:rsidRPr="00E33B88">
        <w:rPr>
          <w:szCs w:val="24"/>
          <w:highlight w:val="yellow"/>
        </w:rPr>
        <w:t>Предельные (максимальные и (или) минимальные) размеры земельных участков:</w:t>
      </w:r>
    </w:p>
    <w:p w:rsidR="009359A4" w:rsidRPr="00E33B88" w:rsidRDefault="009359A4" w:rsidP="009359A4">
      <w:pPr>
        <w:jc w:val="both"/>
        <w:rPr>
          <w:highlight w:val="yellow"/>
        </w:rPr>
      </w:pPr>
      <w:r w:rsidRPr="00E33B88">
        <w:rPr>
          <w:highlight w:val="yellow"/>
        </w:rPr>
        <w:t xml:space="preserve"> Минимальная площадь земельного участка:</w:t>
      </w:r>
    </w:p>
    <w:p w:rsidR="009359A4" w:rsidRPr="00E33B88" w:rsidRDefault="009359A4" w:rsidP="009359A4">
      <w:pPr>
        <w:jc w:val="both"/>
        <w:rPr>
          <w:highlight w:val="yellow"/>
        </w:rPr>
      </w:pPr>
      <w:r w:rsidRPr="00E33B88">
        <w:rPr>
          <w:highlight w:val="yellow"/>
        </w:rPr>
        <w:t>- для ведения садоводства</w:t>
      </w:r>
      <w:r w:rsidRPr="00E33B88">
        <w:rPr>
          <w:highlight w:val="yellow"/>
        </w:rPr>
        <w:tab/>
      </w:r>
      <w:r w:rsidRPr="00E33B88">
        <w:rPr>
          <w:highlight w:val="yellow"/>
        </w:rPr>
        <w:tab/>
      </w:r>
      <w:r w:rsidRPr="00E33B88">
        <w:rPr>
          <w:highlight w:val="yellow"/>
        </w:rPr>
        <w:tab/>
      </w:r>
      <w:r w:rsidRPr="00E33B88">
        <w:rPr>
          <w:highlight w:val="yellow"/>
        </w:rPr>
        <w:tab/>
      </w:r>
      <w:r w:rsidRPr="00E33B88">
        <w:rPr>
          <w:highlight w:val="yellow"/>
        </w:rPr>
        <w:tab/>
      </w:r>
      <w:r w:rsidRPr="00E33B88">
        <w:rPr>
          <w:highlight w:val="yellow"/>
        </w:rPr>
        <w:tab/>
        <w:t>- 500 кв.м.;</w:t>
      </w:r>
    </w:p>
    <w:p w:rsidR="009359A4" w:rsidRPr="00E33B88" w:rsidRDefault="009359A4" w:rsidP="009359A4">
      <w:pPr>
        <w:jc w:val="both"/>
        <w:rPr>
          <w:highlight w:val="yellow"/>
        </w:rPr>
      </w:pPr>
      <w:r w:rsidRPr="00E33B88">
        <w:rPr>
          <w:highlight w:val="yellow"/>
        </w:rPr>
        <w:t>- для ведения огородничества</w:t>
      </w:r>
      <w:r w:rsidRPr="00E33B88">
        <w:rPr>
          <w:highlight w:val="yellow"/>
        </w:rPr>
        <w:tab/>
      </w:r>
      <w:r w:rsidRPr="00E33B88">
        <w:rPr>
          <w:highlight w:val="yellow"/>
        </w:rPr>
        <w:tab/>
      </w:r>
      <w:r w:rsidRPr="00E33B88">
        <w:rPr>
          <w:highlight w:val="yellow"/>
        </w:rPr>
        <w:tab/>
        <w:t xml:space="preserve">                        - 400 кв.м.;</w:t>
      </w:r>
    </w:p>
    <w:p w:rsidR="009359A4" w:rsidRPr="00E33B88" w:rsidRDefault="009359A4" w:rsidP="009359A4">
      <w:pPr>
        <w:jc w:val="both"/>
        <w:rPr>
          <w:highlight w:val="yellow"/>
        </w:rPr>
      </w:pPr>
      <w:r w:rsidRPr="00E33B88">
        <w:rPr>
          <w:highlight w:val="yellow"/>
        </w:rPr>
        <w:t>- для размещения объектов иных видов разрешенного использования - для данной зоны не устанавливается;</w:t>
      </w:r>
    </w:p>
    <w:p w:rsidR="009359A4" w:rsidRPr="00E33B88" w:rsidRDefault="009359A4" w:rsidP="009359A4">
      <w:pPr>
        <w:jc w:val="both"/>
        <w:rPr>
          <w:highlight w:val="yellow"/>
        </w:rPr>
      </w:pPr>
      <w:r w:rsidRPr="00E33B88">
        <w:rPr>
          <w:highlight w:val="yellow"/>
        </w:rPr>
        <w:t>Максимальная площадь земельного участка:</w:t>
      </w:r>
    </w:p>
    <w:p w:rsidR="009359A4" w:rsidRPr="00E33B88" w:rsidRDefault="009359A4" w:rsidP="009359A4">
      <w:pPr>
        <w:jc w:val="both"/>
        <w:rPr>
          <w:highlight w:val="yellow"/>
        </w:rPr>
      </w:pPr>
      <w:r w:rsidRPr="00E33B88">
        <w:rPr>
          <w:highlight w:val="yellow"/>
        </w:rPr>
        <w:t>- для ведения садоводства</w:t>
      </w:r>
      <w:r w:rsidRPr="00E33B88">
        <w:rPr>
          <w:highlight w:val="yellow"/>
        </w:rPr>
        <w:tab/>
      </w:r>
      <w:r w:rsidRPr="00E33B88">
        <w:rPr>
          <w:highlight w:val="yellow"/>
        </w:rPr>
        <w:tab/>
      </w:r>
      <w:r w:rsidRPr="00E33B88">
        <w:rPr>
          <w:highlight w:val="yellow"/>
        </w:rPr>
        <w:tab/>
      </w:r>
      <w:r w:rsidRPr="00E33B88">
        <w:rPr>
          <w:highlight w:val="yellow"/>
        </w:rPr>
        <w:tab/>
      </w:r>
      <w:r w:rsidRPr="00E33B88">
        <w:rPr>
          <w:highlight w:val="yellow"/>
        </w:rPr>
        <w:tab/>
      </w:r>
      <w:r w:rsidRPr="00E33B88">
        <w:rPr>
          <w:highlight w:val="yellow"/>
        </w:rPr>
        <w:tab/>
        <w:t>- 1000 кв.м.;</w:t>
      </w:r>
    </w:p>
    <w:p w:rsidR="009359A4" w:rsidRPr="00E33B88" w:rsidRDefault="009359A4" w:rsidP="009359A4">
      <w:pPr>
        <w:jc w:val="both"/>
        <w:rPr>
          <w:highlight w:val="yellow"/>
        </w:rPr>
      </w:pPr>
      <w:r w:rsidRPr="00E33B88">
        <w:rPr>
          <w:highlight w:val="yellow"/>
        </w:rPr>
        <w:t>- для ведения огородничества</w:t>
      </w:r>
      <w:r w:rsidRPr="00E33B88">
        <w:rPr>
          <w:highlight w:val="yellow"/>
        </w:rPr>
        <w:tab/>
      </w:r>
      <w:r w:rsidRPr="00E33B88">
        <w:rPr>
          <w:highlight w:val="yellow"/>
        </w:rPr>
        <w:tab/>
      </w:r>
      <w:r w:rsidRPr="00E33B88">
        <w:rPr>
          <w:highlight w:val="yellow"/>
        </w:rPr>
        <w:tab/>
      </w:r>
      <w:r w:rsidRPr="00E33B88">
        <w:rPr>
          <w:highlight w:val="yellow"/>
        </w:rPr>
        <w:tab/>
        <w:t xml:space="preserve">            - 1500 кв.м.;</w:t>
      </w:r>
    </w:p>
    <w:p w:rsidR="009359A4" w:rsidRPr="00E33B88" w:rsidRDefault="009359A4" w:rsidP="009359A4">
      <w:pPr>
        <w:pStyle w:val="nienie"/>
        <w:keepLines w:val="0"/>
        <w:tabs>
          <w:tab w:val="num" w:pos="1440"/>
        </w:tabs>
        <w:ind w:left="0" w:firstLine="0"/>
        <w:rPr>
          <w:rFonts w:ascii="Times New Roman" w:hAnsi="Times New Roman"/>
          <w:szCs w:val="24"/>
          <w:highlight w:val="yellow"/>
        </w:rPr>
      </w:pPr>
      <w:r w:rsidRPr="00E33B88">
        <w:rPr>
          <w:szCs w:val="24"/>
          <w:highlight w:val="yellow"/>
        </w:rPr>
        <w:t>- для размещения объектов иных видов разрешенного использования - для данной зоны не устанавливается.</w:t>
      </w:r>
      <w:r w:rsidRPr="00E33B88">
        <w:rPr>
          <w:rFonts w:ascii="Times New Roman" w:hAnsi="Times New Roman"/>
          <w:szCs w:val="24"/>
          <w:highlight w:val="yellow"/>
        </w:rPr>
        <w:t xml:space="preserve"> </w:t>
      </w:r>
    </w:p>
    <w:p w:rsidR="009359A4" w:rsidRPr="00E33B88" w:rsidRDefault="009359A4" w:rsidP="009359A4">
      <w:pPr>
        <w:jc w:val="both"/>
        <w:rPr>
          <w:highlight w:val="yellow"/>
        </w:rPr>
      </w:pPr>
      <w:r w:rsidRPr="00E33B88">
        <w:rPr>
          <w:highlight w:val="yellow"/>
        </w:rPr>
        <w:t>- Минимальная ширина земельного участка – 15 м.</w:t>
      </w:r>
    </w:p>
    <w:p w:rsidR="009359A4" w:rsidRPr="00E33B88" w:rsidRDefault="009359A4" w:rsidP="009359A4">
      <w:pPr>
        <w:jc w:val="both"/>
        <w:rPr>
          <w:highlight w:val="yellow"/>
        </w:rPr>
      </w:pPr>
      <w:r w:rsidRPr="00E33B88">
        <w:rPr>
          <w:highlight w:val="yellow"/>
        </w:rPr>
        <w:t>- Максимальная ширина (длина) земельного участка – не установлена.</w:t>
      </w:r>
    </w:p>
    <w:p w:rsidR="009359A4" w:rsidRPr="00E33B88" w:rsidRDefault="009359A4" w:rsidP="009359A4">
      <w:pPr>
        <w:jc w:val="both"/>
        <w:rPr>
          <w:highlight w:val="yellow"/>
        </w:rPr>
      </w:pPr>
      <w:r w:rsidRPr="00E33B88">
        <w:rPr>
          <w:highlight w:val="yellow"/>
        </w:rPr>
        <w:lastRenderedPageBreak/>
        <w:t>- Максимальная высота зданий, строений, сооружений от уровня земли до верха плоской кровли - 7  м, до конька скатной кровли - 14 м.</w:t>
      </w:r>
    </w:p>
    <w:p w:rsidR="009359A4" w:rsidRPr="00E33B88" w:rsidRDefault="009359A4" w:rsidP="009359A4">
      <w:pPr>
        <w:jc w:val="both"/>
        <w:rPr>
          <w:highlight w:val="yellow"/>
        </w:rPr>
      </w:pPr>
      <w:r w:rsidRPr="00E33B88">
        <w:rPr>
          <w:highlight w:val="yellow"/>
        </w:rPr>
        <w:t>- Максимальная высота вспомогательных строений от уровня земли до верха плоской кровли - 4 метра, до конька скатной кровли - 7 метров.</w:t>
      </w:r>
    </w:p>
    <w:p w:rsidR="009359A4" w:rsidRPr="00E33B88" w:rsidRDefault="009359A4" w:rsidP="009359A4">
      <w:pPr>
        <w:jc w:val="both"/>
        <w:rPr>
          <w:highlight w:val="yellow"/>
        </w:rPr>
      </w:pPr>
      <w:r w:rsidRPr="00E33B88">
        <w:rPr>
          <w:highlight w:val="yellow"/>
        </w:rPr>
        <w:t xml:space="preserve">- Количество надземных этажей зданий, строений, сооружений – до двух этажей с возможным использованием (дополнительно) мансардного этажа. </w:t>
      </w:r>
    </w:p>
    <w:p w:rsidR="009359A4" w:rsidRPr="00E33B88" w:rsidRDefault="009359A4" w:rsidP="009359A4">
      <w:pPr>
        <w:jc w:val="both"/>
        <w:rPr>
          <w:highlight w:val="yellow"/>
        </w:rPr>
      </w:pPr>
      <w:r w:rsidRPr="00E33B88">
        <w:rPr>
          <w:highlight w:val="yellow"/>
        </w:rPr>
        <w:t xml:space="preserve">- Отдельно стоящие хозяйственные строения и сооружения по площади не должны превышать площади жилого дома. </w:t>
      </w:r>
    </w:p>
    <w:p w:rsidR="009359A4" w:rsidRPr="00E33B88" w:rsidRDefault="009359A4" w:rsidP="009359A4">
      <w:pPr>
        <w:jc w:val="both"/>
        <w:rPr>
          <w:highlight w:val="yellow"/>
        </w:rPr>
      </w:pPr>
      <w:r w:rsidRPr="00E33B88">
        <w:rPr>
          <w:highlight w:val="yellow"/>
        </w:rPr>
        <w:t xml:space="preserve">- Вспомогательные строения, за исключением гаражей, выгребов и углярок, размещать со стороны улиц не допускается. </w:t>
      </w:r>
    </w:p>
    <w:p w:rsidR="009359A4" w:rsidRPr="00E33B88" w:rsidRDefault="009359A4" w:rsidP="009359A4">
      <w:pPr>
        <w:jc w:val="both"/>
        <w:rPr>
          <w:highlight w:val="yellow"/>
        </w:rPr>
      </w:pPr>
      <w:r w:rsidRPr="00E33B88">
        <w:rPr>
          <w:highlight w:val="yellow"/>
        </w:rPr>
        <w:t>- Требования к ограждению земельных участков: со стороны улиц ограждения могут быть глухими или прозрачными, между соседними земельными участками прозрачными. Высота ограждения - не более 2 метров.</w:t>
      </w:r>
    </w:p>
    <w:p w:rsidR="009359A4" w:rsidRPr="00E33B88" w:rsidRDefault="009359A4" w:rsidP="009359A4">
      <w:pPr>
        <w:jc w:val="both"/>
        <w:rPr>
          <w:highlight w:val="yellow"/>
        </w:rPr>
      </w:pPr>
      <w:r w:rsidRPr="00E33B88">
        <w:rPr>
          <w:highlight w:val="yellow"/>
        </w:rPr>
        <w:t xml:space="preserve">- Расстояние от общих мусоросборников до окон садовых,  дачных домов, жилых строений (домов) - </w:t>
      </w:r>
      <w:smartTag w:uri="urn:schemas-microsoft-com:office:smarttags" w:element="metricconverter">
        <w:smartTagPr>
          <w:attr w:name="ProductID" w:val="20 м"/>
        </w:smartTagPr>
        <w:r w:rsidRPr="00E33B88">
          <w:rPr>
            <w:highlight w:val="yellow"/>
          </w:rPr>
          <w:t>20 м</w:t>
        </w:r>
      </w:smartTag>
      <w:r w:rsidRPr="00E33B88">
        <w:rPr>
          <w:highlight w:val="yellow"/>
        </w:rPr>
        <w:t>.</w:t>
      </w:r>
    </w:p>
    <w:p w:rsidR="009359A4" w:rsidRPr="00E33B88" w:rsidRDefault="009359A4" w:rsidP="009359A4">
      <w:pPr>
        <w:jc w:val="both"/>
        <w:rPr>
          <w:highlight w:val="yellow"/>
        </w:rPr>
      </w:pPr>
      <w:r w:rsidRPr="00E33B88">
        <w:rPr>
          <w:highlight w:val="yellow"/>
        </w:rPr>
        <w:t xml:space="preserve">- Расстояния от зданий и сооружений общего пользования до границ садовых участков - </w:t>
      </w:r>
      <w:smartTag w:uri="urn:schemas-microsoft-com:office:smarttags" w:element="metricconverter">
        <w:smartTagPr>
          <w:attr w:name="ProductID" w:val="4 м"/>
        </w:smartTagPr>
        <w:r w:rsidRPr="00E33B88">
          <w:rPr>
            <w:highlight w:val="yellow"/>
          </w:rPr>
          <w:t>4 м</w:t>
        </w:r>
      </w:smartTag>
      <w:r w:rsidRPr="00E33B88">
        <w:rPr>
          <w:highlight w:val="yellow"/>
        </w:rPr>
        <w:t>.</w:t>
      </w:r>
    </w:p>
    <w:p w:rsidR="009359A4" w:rsidRPr="00E33B88" w:rsidRDefault="009359A4" w:rsidP="009359A4">
      <w:pPr>
        <w:jc w:val="both"/>
        <w:rPr>
          <w:highlight w:val="yellow"/>
        </w:rPr>
      </w:pPr>
      <w:r w:rsidRPr="00E33B88">
        <w:rPr>
          <w:highlight w:val="yellow"/>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9359A4" w:rsidRPr="00E33B88" w:rsidRDefault="009359A4" w:rsidP="009359A4">
      <w:pPr>
        <w:jc w:val="both"/>
        <w:rPr>
          <w:highlight w:val="yellow"/>
        </w:rPr>
      </w:pPr>
      <w:r w:rsidRPr="00E33B88">
        <w:rPr>
          <w:highlight w:val="yellow"/>
        </w:rPr>
        <w:t>от красной линии и границ смежных земельных участков до линии застройки – 5 м;</w:t>
      </w:r>
    </w:p>
    <w:p w:rsidR="009359A4" w:rsidRPr="00E33B88" w:rsidRDefault="009359A4" w:rsidP="009359A4">
      <w:pPr>
        <w:autoSpaceDE w:val="0"/>
        <w:autoSpaceDN w:val="0"/>
        <w:adjustRightInd w:val="0"/>
        <w:rPr>
          <w:highlight w:val="yellow"/>
        </w:rPr>
      </w:pPr>
      <w:r w:rsidRPr="00E33B88">
        <w:rPr>
          <w:highlight w:val="yellow"/>
        </w:rPr>
        <w:t>от других построек (гаражи и др.) до границы соседнего земельного участка – 1 м;</w:t>
      </w:r>
    </w:p>
    <w:p w:rsidR="009359A4" w:rsidRPr="00E33B88" w:rsidRDefault="009359A4" w:rsidP="009359A4">
      <w:pPr>
        <w:autoSpaceDE w:val="0"/>
        <w:autoSpaceDN w:val="0"/>
        <w:adjustRightInd w:val="0"/>
        <w:rPr>
          <w:highlight w:val="yellow"/>
        </w:rPr>
      </w:pPr>
      <w:r w:rsidRPr="00E33B88">
        <w:rPr>
          <w:highlight w:val="yellow"/>
        </w:rPr>
        <w:t>от стволов высокорослых деревьев до границы соседнего земельного участка – 4 м;</w:t>
      </w:r>
    </w:p>
    <w:p w:rsidR="009359A4" w:rsidRPr="00E33B88" w:rsidRDefault="009359A4" w:rsidP="009359A4">
      <w:pPr>
        <w:autoSpaceDE w:val="0"/>
        <w:autoSpaceDN w:val="0"/>
        <w:adjustRightInd w:val="0"/>
        <w:rPr>
          <w:highlight w:val="yellow"/>
        </w:rPr>
      </w:pPr>
      <w:r w:rsidRPr="00E33B88">
        <w:rPr>
          <w:highlight w:val="yellow"/>
        </w:rPr>
        <w:t>от стволов среднерослых деревьев до границы соседнего земельного участка – 2 м;</w:t>
      </w:r>
    </w:p>
    <w:p w:rsidR="009359A4" w:rsidRPr="00E33B88" w:rsidRDefault="009359A4" w:rsidP="009359A4">
      <w:pPr>
        <w:autoSpaceDE w:val="0"/>
        <w:autoSpaceDN w:val="0"/>
        <w:adjustRightInd w:val="0"/>
        <w:rPr>
          <w:highlight w:val="yellow"/>
        </w:rPr>
      </w:pPr>
      <w:r w:rsidRPr="00E33B88">
        <w:rPr>
          <w:highlight w:val="yellow"/>
        </w:rPr>
        <w:t>от кустарников до границы соседнего земельного участка – 1 м.</w:t>
      </w:r>
    </w:p>
    <w:p w:rsidR="009359A4" w:rsidRPr="00E33B88" w:rsidRDefault="009359A4" w:rsidP="009359A4">
      <w:pPr>
        <w:jc w:val="both"/>
        <w:rPr>
          <w:highlight w:val="yellow"/>
        </w:rPr>
      </w:pPr>
      <w:r w:rsidRPr="00E33B88">
        <w:rPr>
          <w:highlight w:val="yellow"/>
        </w:rPr>
        <w:t>- Максимальный процент застройки земельного участка – 30%.</w:t>
      </w:r>
    </w:p>
    <w:p w:rsidR="009359A4" w:rsidRPr="003F22AF" w:rsidRDefault="009359A4" w:rsidP="009359A4">
      <w:pPr>
        <w:jc w:val="both"/>
        <w:rPr>
          <w:highlight w:val="yellow"/>
        </w:rPr>
      </w:pPr>
    </w:p>
    <w:p w:rsidR="009359A4" w:rsidRPr="00E46590" w:rsidRDefault="009359A4" w:rsidP="009359A4">
      <w:pPr>
        <w:tabs>
          <w:tab w:val="left" w:pos="993"/>
        </w:tabs>
        <w:ind w:firstLine="567"/>
        <w:jc w:val="both"/>
        <w:rPr>
          <w:b/>
        </w:rPr>
      </w:pPr>
      <w:r w:rsidRPr="00E46590">
        <w:rPr>
          <w:b/>
        </w:rPr>
        <w:t>С – 4. Зона земель сельскохозяйственного назначения с лесными насаждениями.</w:t>
      </w:r>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E46590" w:rsidRPr="003F22AF" w:rsidRDefault="00E46590" w:rsidP="009359A4">
      <w:pPr>
        <w:tabs>
          <w:tab w:val="left" w:pos="993"/>
        </w:tabs>
        <w:ind w:firstLine="567"/>
        <w:jc w:val="both"/>
        <w:rPr>
          <w:b/>
          <w:highlight w:val="yellow"/>
        </w:rPr>
      </w:pPr>
    </w:p>
    <w:p w:rsidR="009359A4" w:rsidRPr="003F22AF" w:rsidRDefault="009359A4" w:rsidP="009359A4">
      <w:pPr>
        <w:tabs>
          <w:tab w:val="left" w:pos="993"/>
        </w:tabs>
        <w:ind w:firstLine="567"/>
        <w:jc w:val="both"/>
        <w:rPr>
          <w:highlight w:val="yellow"/>
        </w:rPr>
      </w:pPr>
      <w:r w:rsidRPr="003F22AF">
        <w:rPr>
          <w:highlight w:val="yellow"/>
        </w:rPr>
        <w:t>Использование земель сельскохозяйственного назначения с лесными насаждениями осуществляется в соответствии и на основании Лесного и Земельного кодексов РФ и нормативных актов субъектов РФ и муниципальных образований.</w:t>
      </w:r>
    </w:p>
    <w:p w:rsidR="00F04E9F" w:rsidRDefault="009359A4" w:rsidP="009359A4">
      <w:pPr>
        <w:tabs>
          <w:tab w:val="left" w:pos="993"/>
        </w:tabs>
        <w:jc w:val="both"/>
        <w:outlineLvl w:val="0"/>
        <w:rPr>
          <w:u w:val="single"/>
        </w:rPr>
      </w:pPr>
      <w:r w:rsidRPr="003F22AF">
        <w:rPr>
          <w:highlight w:val="yellow"/>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С-4  не подлежат установлению.</w:t>
      </w:r>
    </w:p>
    <w:p w:rsidR="009359A4" w:rsidRDefault="009359A4" w:rsidP="009359A4">
      <w:pPr>
        <w:tabs>
          <w:tab w:val="left" w:pos="993"/>
        </w:tabs>
        <w:jc w:val="both"/>
        <w:outlineLvl w:val="0"/>
        <w:rPr>
          <w:b/>
        </w:rPr>
      </w:pPr>
    </w:p>
    <w:p w:rsidR="00F04E9F" w:rsidRPr="00971331" w:rsidRDefault="00F04E9F" w:rsidP="00F04E9F">
      <w:pPr>
        <w:tabs>
          <w:tab w:val="left" w:pos="993"/>
        </w:tabs>
        <w:jc w:val="both"/>
        <w:outlineLvl w:val="0"/>
        <w:rPr>
          <w:b/>
        </w:rPr>
      </w:pPr>
      <w:r w:rsidRPr="00971331">
        <w:rPr>
          <w:b/>
        </w:rPr>
        <w:t>Статья 28. Градостроительные регламенты зон лесного фонда (Л).</w:t>
      </w:r>
      <w:bookmarkEnd w:id="39"/>
    </w:p>
    <w:p w:rsidR="00F04E9F" w:rsidRPr="00971331" w:rsidRDefault="00F04E9F" w:rsidP="00F04E9F">
      <w:pPr>
        <w:tabs>
          <w:tab w:val="left" w:pos="993"/>
        </w:tabs>
        <w:jc w:val="both"/>
        <w:rPr>
          <w:b/>
        </w:rPr>
      </w:pPr>
      <w:r w:rsidRPr="00971331">
        <w:rPr>
          <w:b/>
        </w:rPr>
        <w:t>Л – 1. Зона лесного фонда.</w:t>
      </w:r>
    </w:p>
    <w:p w:rsidR="00F04E9F" w:rsidRPr="00971331" w:rsidRDefault="00F04E9F" w:rsidP="00F04E9F">
      <w:pPr>
        <w:tabs>
          <w:tab w:val="left" w:pos="993"/>
        </w:tabs>
        <w:jc w:val="both"/>
      </w:pPr>
      <w:r>
        <w:t xml:space="preserve">     </w:t>
      </w:r>
      <w:r w:rsidRPr="00971331">
        <w:t>На земли лесного фонда градостроительный регламент в соответствии с градостроительным кодексом – не устанавливается.</w:t>
      </w:r>
    </w:p>
    <w:p w:rsidR="00F04E9F" w:rsidRPr="00971331" w:rsidRDefault="00F04E9F" w:rsidP="00F04E9F">
      <w:pPr>
        <w:tabs>
          <w:tab w:val="left" w:pos="993"/>
        </w:tabs>
        <w:jc w:val="both"/>
      </w:pPr>
      <w:r>
        <w:t xml:space="preserve">     </w:t>
      </w:r>
      <w:r w:rsidRPr="00971331">
        <w:t>Использование земель лесного фонда осуществляется в соответствии с Лесным кодексом РФ.</w:t>
      </w:r>
    </w:p>
    <w:p w:rsidR="00F04E9F" w:rsidRPr="00971331" w:rsidRDefault="00F04E9F"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Л </w:t>
      </w:r>
      <w:r w:rsidRPr="00971331">
        <w:rPr>
          <w:u w:val="single"/>
        </w:rPr>
        <w:t xml:space="preserve"> не подлежат установлению.</w:t>
      </w:r>
    </w:p>
    <w:p w:rsidR="00F04E9F" w:rsidRPr="00971331" w:rsidRDefault="00F04E9F" w:rsidP="00F04E9F">
      <w:pPr>
        <w:tabs>
          <w:tab w:val="left" w:pos="993"/>
        </w:tabs>
        <w:jc w:val="both"/>
      </w:pPr>
    </w:p>
    <w:p w:rsidR="00F04E9F" w:rsidRPr="003A0CD1" w:rsidRDefault="00F04E9F" w:rsidP="00F04E9F">
      <w:pPr>
        <w:tabs>
          <w:tab w:val="left" w:pos="993"/>
        </w:tabs>
        <w:jc w:val="both"/>
        <w:outlineLvl w:val="0"/>
        <w:rPr>
          <w:b/>
        </w:rPr>
      </w:pPr>
      <w:bookmarkStart w:id="44" w:name="_Toc305593722"/>
      <w:r w:rsidRPr="00971331">
        <w:rPr>
          <w:b/>
        </w:rPr>
        <w:t>Статья 29. Градостроительные регламенты зон водного фонда (В).</w:t>
      </w:r>
      <w:bookmarkEnd w:id="44"/>
    </w:p>
    <w:p w:rsidR="00F04E9F" w:rsidRPr="00971331" w:rsidRDefault="00F04E9F" w:rsidP="00F04E9F">
      <w:pPr>
        <w:tabs>
          <w:tab w:val="left" w:pos="993"/>
        </w:tabs>
        <w:jc w:val="both"/>
        <w:rPr>
          <w:b/>
        </w:rPr>
      </w:pPr>
      <w:r w:rsidRPr="00971331">
        <w:rPr>
          <w:b/>
        </w:rPr>
        <w:t>В – 1. Зона водного фонда.</w:t>
      </w:r>
    </w:p>
    <w:p w:rsidR="00F04E9F" w:rsidRPr="00971331" w:rsidRDefault="00F04E9F" w:rsidP="00F04E9F">
      <w:pPr>
        <w:tabs>
          <w:tab w:val="left" w:pos="993"/>
        </w:tabs>
        <w:jc w:val="both"/>
      </w:pPr>
      <w:r>
        <w:t xml:space="preserve">     </w:t>
      </w:r>
      <w:r w:rsidRPr="00971331">
        <w:t>На земли водного фонда градостроительный регламент в соответствии с Градостроительным кодексом – не устанавливается.</w:t>
      </w:r>
    </w:p>
    <w:p w:rsidR="00F04E9F" w:rsidRDefault="00F04E9F" w:rsidP="00F04E9F">
      <w:pPr>
        <w:tabs>
          <w:tab w:val="left" w:pos="993"/>
        </w:tabs>
        <w:jc w:val="both"/>
      </w:pPr>
      <w:r>
        <w:t xml:space="preserve">     </w:t>
      </w:r>
      <w:r w:rsidRPr="00971331">
        <w:t>Использование земель водного фонда осуществляется в соответствии с Водным кодексом РФ.</w:t>
      </w:r>
    </w:p>
    <w:p w:rsidR="00F04E9F" w:rsidRPr="00971331" w:rsidRDefault="00F04E9F" w:rsidP="00F04E9F">
      <w:pPr>
        <w:autoSpaceDE w:val="0"/>
        <w:autoSpaceDN w:val="0"/>
        <w:adjustRightInd w:val="0"/>
        <w:jc w:val="both"/>
        <w:outlineLvl w:val="0"/>
        <w:rPr>
          <w:u w:val="single"/>
        </w:rPr>
      </w:pPr>
      <w:r>
        <w:rPr>
          <w:u w:val="single"/>
        </w:rPr>
        <w:lastRenderedPageBreak/>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В </w:t>
      </w:r>
      <w:r w:rsidRPr="00971331">
        <w:rPr>
          <w:u w:val="single"/>
        </w:rPr>
        <w:t xml:space="preserve"> не подлежат установлению.</w:t>
      </w:r>
    </w:p>
    <w:p w:rsidR="00F04E9F" w:rsidRDefault="00F04E9F" w:rsidP="00F04E9F">
      <w:pPr>
        <w:pStyle w:val="2"/>
        <w:tabs>
          <w:tab w:val="left" w:pos="993"/>
        </w:tabs>
        <w:jc w:val="both"/>
        <w:rPr>
          <w:sz w:val="24"/>
          <w:szCs w:val="24"/>
        </w:rPr>
      </w:pPr>
      <w:bookmarkStart w:id="45" w:name="_Toc303520952"/>
      <w:r w:rsidRPr="00E46590">
        <w:rPr>
          <w:sz w:val="24"/>
          <w:szCs w:val="24"/>
        </w:rPr>
        <w:t xml:space="preserve">Статья 30. </w:t>
      </w:r>
      <w:bookmarkEnd w:id="45"/>
      <w:r w:rsidRPr="00E46590">
        <w:rPr>
          <w:sz w:val="24"/>
          <w:szCs w:val="24"/>
        </w:rPr>
        <w:t>Градостроительные регламенты зон рекреационного назначения</w:t>
      </w:r>
      <w:r w:rsidR="00017EAB" w:rsidRPr="00E46590">
        <w:rPr>
          <w:sz w:val="24"/>
          <w:szCs w:val="24"/>
        </w:rPr>
        <w:t xml:space="preserve"> </w:t>
      </w:r>
      <w:r w:rsidRPr="00E46590">
        <w:rPr>
          <w:sz w:val="24"/>
          <w:szCs w:val="24"/>
        </w:rPr>
        <w:t>(Р-1).</w:t>
      </w:r>
    </w:p>
    <w:p w:rsidR="00E33B88" w:rsidRPr="00BA0104" w:rsidRDefault="00E33B88" w:rsidP="00E33B88">
      <w:pPr>
        <w:widowControl w:val="0"/>
        <w:ind w:firstLine="12"/>
        <w:jc w:val="both"/>
        <w:rPr>
          <w:b/>
          <w:sz w:val="22"/>
          <w:szCs w:val="22"/>
        </w:rPr>
      </w:pPr>
      <w:r w:rsidRPr="00BA0104">
        <w:rPr>
          <w:b/>
          <w:sz w:val="22"/>
          <w:szCs w:val="22"/>
        </w:rPr>
        <w:t xml:space="preserve">(в редакции Решения Совета </w:t>
      </w:r>
      <w:r>
        <w:rPr>
          <w:b/>
          <w:sz w:val="22"/>
          <w:szCs w:val="22"/>
        </w:rPr>
        <w:t>Копыловского</w:t>
      </w:r>
      <w:r w:rsidRPr="00BA0104">
        <w:rPr>
          <w:b/>
          <w:sz w:val="22"/>
          <w:szCs w:val="22"/>
        </w:rPr>
        <w:t xml:space="preserve"> сельского поселения от </w:t>
      </w:r>
      <w:r>
        <w:rPr>
          <w:b/>
          <w:sz w:val="22"/>
          <w:szCs w:val="22"/>
        </w:rPr>
        <w:t>19.12</w:t>
      </w:r>
      <w:r w:rsidRPr="00BA0104">
        <w:rPr>
          <w:b/>
          <w:sz w:val="22"/>
          <w:szCs w:val="22"/>
        </w:rPr>
        <w:t xml:space="preserve">.2019 № </w:t>
      </w:r>
      <w:r>
        <w:rPr>
          <w:b/>
          <w:sz w:val="22"/>
          <w:szCs w:val="22"/>
        </w:rPr>
        <w:t>30.1)</w:t>
      </w:r>
    </w:p>
    <w:p w:rsidR="00E46590" w:rsidRPr="00E46590" w:rsidRDefault="00E46590" w:rsidP="00E46590">
      <w:pPr>
        <w:rPr>
          <w:lang w:eastAsia="en-US"/>
        </w:rPr>
      </w:pPr>
    </w:p>
    <w:p w:rsidR="00017EAB" w:rsidRPr="00E33B88" w:rsidRDefault="00017EAB" w:rsidP="00017EAB">
      <w:pPr>
        <w:jc w:val="both"/>
        <w:rPr>
          <w:highlight w:val="yellow"/>
          <w:lang w:eastAsia="en-US"/>
        </w:rPr>
      </w:pPr>
      <w:r w:rsidRPr="00E33B88">
        <w:rPr>
          <w:highlight w:val="yellow"/>
          <w:lang w:eastAsia="en-US"/>
        </w:rPr>
        <w:t>Зона рекреационного назначения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а также для организации массового отдыха населения, туризма, физкультурно-оздоровительной и спортивной деятельности граждан.</w:t>
      </w:r>
    </w:p>
    <w:p w:rsidR="00017EAB" w:rsidRPr="00E33B88" w:rsidRDefault="00017EAB" w:rsidP="00017EAB">
      <w:pPr>
        <w:pStyle w:val="af"/>
        <w:spacing w:before="0" w:beforeAutospacing="0" w:after="0" w:afterAutospacing="0"/>
        <w:ind w:firstLine="510"/>
        <w:jc w:val="both"/>
        <w:rPr>
          <w:rFonts w:ascii="Times New Roman" w:hAnsi="Times New Roman" w:cs="Times New Roman"/>
          <w:color w:val="000000"/>
          <w:sz w:val="24"/>
          <w:szCs w:val="24"/>
          <w:highlight w:val="yellow"/>
        </w:rPr>
      </w:pPr>
      <w:r w:rsidRPr="00E33B88">
        <w:rPr>
          <w:rFonts w:ascii="Times New Roman" w:hAnsi="Times New Roman" w:cs="Times New Roman"/>
          <w:color w:val="000000"/>
          <w:sz w:val="24"/>
          <w:szCs w:val="24"/>
          <w:highlight w:val="yellow"/>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w:t>
      </w:r>
      <w:hyperlink r:id="rId117" w:history="1">
        <w:r w:rsidRPr="00E33B88">
          <w:rPr>
            <w:rStyle w:val="a9"/>
            <w:rFonts w:ascii="Times New Roman" w:hAnsi="Times New Roman" w:cs="Times New Roman"/>
            <w:color w:val="auto"/>
            <w:sz w:val="24"/>
            <w:szCs w:val="24"/>
            <w:highlight w:val="yellow"/>
            <w:u w:val="none"/>
          </w:rPr>
          <w:t>сервитутов</w:t>
        </w:r>
      </w:hyperlink>
      <w:r w:rsidRPr="00E33B88">
        <w:rPr>
          <w:rFonts w:ascii="Times New Roman" w:hAnsi="Times New Roman" w:cs="Times New Roman"/>
          <w:sz w:val="24"/>
          <w:szCs w:val="24"/>
          <w:highlight w:val="yellow"/>
        </w:rPr>
        <w:t xml:space="preserve">. </w:t>
      </w:r>
      <w:r w:rsidRPr="00E33B88">
        <w:rPr>
          <w:rFonts w:ascii="Times New Roman" w:hAnsi="Times New Roman" w:cs="Times New Roman"/>
          <w:color w:val="000000"/>
          <w:sz w:val="24"/>
          <w:szCs w:val="24"/>
          <w:highlight w:val="yellow"/>
        </w:rPr>
        <w:t>При этом земельные участки из земель рекреационного назначения не изымаются из использования.</w:t>
      </w:r>
    </w:p>
    <w:p w:rsidR="00017EAB" w:rsidRPr="00E33B88" w:rsidRDefault="00017EAB" w:rsidP="00017EAB">
      <w:pPr>
        <w:pStyle w:val="af"/>
        <w:spacing w:before="0" w:beforeAutospacing="0" w:after="0" w:afterAutospacing="0"/>
        <w:ind w:firstLine="510"/>
        <w:jc w:val="both"/>
        <w:rPr>
          <w:rFonts w:ascii="Times New Roman" w:hAnsi="Times New Roman" w:cs="Times New Roman"/>
          <w:color w:val="000000"/>
          <w:sz w:val="24"/>
          <w:szCs w:val="24"/>
          <w:highlight w:val="yellow"/>
        </w:rPr>
      </w:pPr>
      <w:r w:rsidRPr="00E33B88">
        <w:rPr>
          <w:rFonts w:ascii="Times New Roman" w:hAnsi="Times New Roman" w:cs="Times New Roman"/>
          <w:color w:val="000000"/>
          <w:sz w:val="24"/>
          <w:szCs w:val="24"/>
          <w:highlight w:val="yellow"/>
        </w:rPr>
        <w:t>В состав зон рекреационного назначения могут включаться зоны в границах </w:t>
      </w:r>
      <w:hyperlink r:id="rId118" w:history="1">
        <w:r w:rsidRPr="00E33B88">
          <w:rPr>
            <w:rStyle w:val="a9"/>
            <w:rFonts w:ascii="Times New Roman" w:hAnsi="Times New Roman" w:cs="Times New Roman"/>
            <w:color w:val="auto"/>
            <w:sz w:val="24"/>
            <w:szCs w:val="24"/>
            <w:highlight w:val="yellow"/>
            <w:u w:val="none"/>
          </w:rPr>
          <w:t>территорий</w:t>
        </w:r>
      </w:hyperlink>
      <w:r w:rsidRPr="00E33B88">
        <w:rPr>
          <w:rFonts w:ascii="Times New Roman" w:hAnsi="Times New Roman" w:cs="Times New Roman"/>
          <w:sz w:val="24"/>
          <w:szCs w:val="24"/>
          <w:highlight w:val="yellow"/>
        </w:rPr>
        <w:t xml:space="preserve">, </w:t>
      </w:r>
      <w:r w:rsidRPr="00E33B88">
        <w:rPr>
          <w:rFonts w:ascii="Times New Roman" w:hAnsi="Times New Roman" w:cs="Times New Roman"/>
          <w:color w:val="000000"/>
          <w:sz w:val="24"/>
          <w:szCs w:val="24"/>
          <w:highlight w:val="yellow"/>
        </w:rPr>
        <w:t>занятых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17EAB" w:rsidRPr="00E33B88" w:rsidRDefault="00017EAB" w:rsidP="00017EAB">
      <w:pPr>
        <w:pStyle w:val="af"/>
        <w:spacing w:before="0" w:beforeAutospacing="0" w:after="0" w:afterAutospacing="0"/>
        <w:ind w:firstLine="510"/>
        <w:jc w:val="both"/>
        <w:rPr>
          <w:rFonts w:ascii="Times New Roman" w:hAnsi="Times New Roman" w:cs="Times New Roman"/>
          <w:color w:val="000000"/>
          <w:sz w:val="24"/>
          <w:szCs w:val="24"/>
          <w:highlight w:val="yellow"/>
        </w:rPr>
      </w:pPr>
    </w:p>
    <w:p w:rsidR="00017EAB" w:rsidRPr="00E33B88" w:rsidRDefault="00017EAB" w:rsidP="00017EAB">
      <w:pPr>
        <w:pStyle w:val="ConsPlusNormal"/>
        <w:ind w:firstLine="54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Виды разрешенного использования земельных участков и объектов капитального строительства:</w:t>
      </w:r>
    </w:p>
    <w:p w:rsidR="00017EAB" w:rsidRPr="00E33B88" w:rsidRDefault="00017EAB" w:rsidP="00017EAB">
      <w:pPr>
        <w:tabs>
          <w:tab w:val="left" w:pos="993"/>
        </w:tabs>
        <w:jc w:val="both"/>
        <w:rPr>
          <w:highlight w:val="yellow"/>
        </w:rPr>
      </w:pPr>
    </w:p>
    <w:tbl>
      <w:tblPr>
        <w:tblStyle w:val="a8"/>
        <w:tblW w:w="0" w:type="auto"/>
        <w:tblLook w:val="04A0"/>
      </w:tblPr>
      <w:tblGrid>
        <w:gridCol w:w="959"/>
        <w:gridCol w:w="2977"/>
        <w:gridCol w:w="6201"/>
      </w:tblGrid>
      <w:tr w:rsidR="00017EAB" w:rsidRPr="00E33B88" w:rsidTr="00853D87">
        <w:tc>
          <w:tcPr>
            <w:tcW w:w="959" w:type="dxa"/>
          </w:tcPr>
          <w:p w:rsidR="00017EAB" w:rsidRPr="00E33B88" w:rsidRDefault="00017EAB" w:rsidP="00853D87">
            <w:pPr>
              <w:tabs>
                <w:tab w:val="left" w:pos="993"/>
              </w:tabs>
              <w:jc w:val="center"/>
              <w:rPr>
                <w:highlight w:val="yellow"/>
              </w:rPr>
            </w:pPr>
            <w:r w:rsidRPr="00E33B88">
              <w:rPr>
                <w:highlight w:val="yellow"/>
              </w:rPr>
              <w:t>№ п/п</w:t>
            </w:r>
          </w:p>
        </w:tc>
        <w:tc>
          <w:tcPr>
            <w:tcW w:w="2977" w:type="dxa"/>
          </w:tcPr>
          <w:p w:rsidR="00017EAB" w:rsidRPr="00E33B88" w:rsidRDefault="00017EAB" w:rsidP="00853D87">
            <w:pPr>
              <w:tabs>
                <w:tab w:val="left" w:pos="993"/>
              </w:tabs>
              <w:jc w:val="center"/>
              <w:rPr>
                <w:b/>
                <w:highlight w:val="yellow"/>
              </w:rPr>
            </w:pPr>
            <w:r w:rsidRPr="00E33B88">
              <w:rPr>
                <w:highlight w:val="yellow"/>
              </w:rPr>
              <w:t xml:space="preserve">Наименование вида разрешенного использования земельного участка (с указанием кода </w:t>
            </w:r>
            <w:hyperlink r:id="rId119" w:history="1">
              <w:r w:rsidRPr="00E33B88">
                <w:rPr>
                  <w:highlight w:val="yellow"/>
                </w:rPr>
                <w:t>классификатора</w:t>
              </w:r>
            </w:hyperlink>
            <w:r w:rsidRPr="00E33B88">
              <w:rPr>
                <w:highlight w:val="yellow"/>
              </w:rPr>
              <w:t>)</w:t>
            </w:r>
          </w:p>
        </w:tc>
        <w:tc>
          <w:tcPr>
            <w:tcW w:w="6201" w:type="dxa"/>
          </w:tcPr>
          <w:p w:rsidR="00017EAB" w:rsidRPr="00E33B88" w:rsidRDefault="00017EAB" w:rsidP="00853D87">
            <w:pPr>
              <w:tabs>
                <w:tab w:val="left" w:pos="993"/>
              </w:tabs>
              <w:jc w:val="center"/>
              <w:rPr>
                <w:b/>
                <w:highlight w:val="yellow"/>
              </w:rPr>
            </w:pPr>
            <w:r w:rsidRPr="00E33B88">
              <w:rPr>
                <w:highlight w:val="yellow"/>
              </w:rPr>
              <w:t>Наименование вида разрешенного использования объекта капитального строительства</w:t>
            </w:r>
          </w:p>
        </w:tc>
      </w:tr>
      <w:tr w:rsidR="00017EAB" w:rsidRPr="00E33B88" w:rsidTr="00853D87">
        <w:tc>
          <w:tcPr>
            <w:tcW w:w="10137" w:type="dxa"/>
            <w:gridSpan w:val="3"/>
          </w:tcPr>
          <w:p w:rsidR="00017EAB" w:rsidRPr="00E33B88" w:rsidRDefault="00017EAB" w:rsidP="00853D87">
            <w:pPr>
              <w:tabs>
                <w:tab w:val="left" w:pos="993"/>
              </w:tabs>
              <w:jc w:val="center"/>
              <w:rPr>
                <w:highlight w:val="yellow"/>
              </w:rPr>
            </w:pPr>
            <w:r w:rsidRPr="00E33B88">
              <w:rPr>
                <w:highlight w:val="yellow"/>
              </w:rPr>
              <w:t>1. Основные виды разрешенного использования</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1.1</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Коммунальное обслуживание (3.1)</w:t>
            </w:r>
          </w:p>
        </w:tc>
        <w:tc>
          <w:tcPr>
            <w:tcW w:w="6201" w:type="dxa"/>
          </w:tcPr>
          <w:p w:rsidR="00017EAB" w:rsidRPr="00E33B88" w:rsidRDefault="00017EAB" w:rsidP="00853D87">
            <w:pPr>
              <w:pStyle w:val="s1"/>
              <w:spacing w:before="0" w:beforeAutospacing="0" w:after="0" w:afterAutospacing="0"/>
              <w:ind w:left="75" w:right="75"/>
              <w:rPr>
                <w:highlight w:val="yellow"/>
              </w:rPr>
            </w:pPr>
            <w:r w:rsidRPr="00E33B88">
              <w:rPr>
                <w:highlight w:val="yellow"/>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0" w:anchor="block_1311" w:history="1">
              <w:r w:rsidRPr="00E33B88">
                <w:rPr>
                  <w:rStyle w:val="a9"/>
                  <w:color w:val="auto"/>
                  <w:highlight w:val="yellow"/>
                </w:rPr>
                <w:t>кодами 3.1.1-3.1.2</w:t>
              </w:r>
            </w:hyperlink>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1.2</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Отдых (рекреация) (5.0)</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7EAB" w:rsidRPr="00E33B88" w:rsidRDefault="00017EAB" w:rsidP="00853D87">
            <w:pPr>
              <w:pStyle w:val="s1"/>
              <w:spacing w:before="75" w:beforeAutospacing="0" w:after="75" w:afterAutospacing="0"/>
              <w:ind w:left="75" w:right="75"/>
              <w:rPr>
                <w:highlight w:val="yellow"/>
              </w:rPr>
            </w:pPr>
            <w:r w:rsidRPr="00E33B88">
              <w:rPr>
                <w:highlight w:val="yellow"/>
              </w:rPr>
              <w:t>создание и уход за городскими лесами, скверами, прудами, озерами, водохранилищами, пляжами, а также обустройство мест отдыха в них.</w:t>
            </w:r>
          </w:p>
          <w:p w:rsidR="00017EAB" w:rsidRPr="00E33B88" w:rsidRDefault="00017EAB"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121" w:anchor="block_1051" w:history="1">
              <w:r w:rsidRPr="00E33B88">
                <w:rPr>
                  <w:rStyle w:val="a9"/>
                  <w:color w:val="auto"/>
                  <w:highlight w:val="yellow"/>
                </w:rPr>
                <w:t>кодами 5.1 - 5.5</w:t>
              </w:r>
            </w:hyperlink>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1.3</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 xml:space="preserve">Охрана природных </w:t>
            </w:r>
            <w:r w:rsidRPr="00E33B88">
              <w:rPr>
                <w:highlight w:val="yellow"/>
              </w:rPr>
              <w:lastRenderedPageBreak/>
              <w:t>территорий (9.1)</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lastRenderedPageBreak/>
              <w:t xml:space="preserve">Сохранение отдельных естественных качеств </w:t>
            </w:r>
            <w:r w:rsidRPr="00E33B88">
              <w:rPr>
                <w:highlight w:val="yellow"/>
              </w:rPr>
              <w:lastRenderedPageBreak/>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lastRenderedPageBreak/>
              <w:t>1.4</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Использование лесов (10.0)</w:t>
            </w:r>
          </w:p>
        </w:tc>
        <w:tc>
          <w:tcPr>
            <w:tcW w:w="6201" w:type="dxa"/>
          </w:tcPr>
          <w:p w:rsidR="00017EAB" w:rsidRPr="00E33B88" w:rsidRDefault="00017EAB" w:rsidP="00853D87">
            <w:pPr>
              <w:pStyle w:val="s1"/>
              <w:spacing w:before="0" w:beforeAutospacing="0" w:after="0" w:afterAutospacing="0"/>
              <w:ind w:left="75" w:right="75"/>
              <w:rPr>
                <w:highlight w:val="yellow"/>
              </w:rPr>
            </w:pPr>
            <w:r w:rsidRPr="00E33B88">
              <w:rPr>
                <w:highlight w:val="yellow"/>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2" w:anchor="block_10101" w:history="1">
              <w:r w:rsidRPr="00E33B88">
                <w:rPr>
                  <w:rStyle w:val="a9"/>
                  <w:color w:val="auto"/>
                  <w:highlight w:val="yellow"/>
                </w:rPr>
                <w:t>кодами 10.1 - 10.4</w:t>
              </w:r>
            </w:hyperlink>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1.5</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Водные объекты (11.0)</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Ледники, снежники, ручьи, реки, озера, болота, территориальные моря и другие поверхностные водные объекты</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1.6</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Общее пользование водными объектами (11.1)</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1.7</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Земельные участки (территории) общего пользования (12.0)</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Земельные участки общего пользования.</w:t>
            </w:r>
          </w:p>
          <w:p w:rsidR="00017EAB" w:rsidRPr="00E33B88" w:rsidRDefault="00017EAB"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123" w:anchor="block_11201" w:history="1">
              <w:r w:rsidRPr="00E33B88">
                <w:rPr>
                  <w:rStyle w:val="a9"/>
                  <w:color w:val="auto"/>
                  <w:highlight w:val="yellow"/>
                </w:rPr>
                <w:t>кодами 12.0.1 - 12.0.2</w:t>
              </w:r>
            </w:hyperlink>
          </w:p>
        </w:tc>
      </w:tr>
      <w:tr w:rsidR="00017EAB" w:rsidRPr="00E33B88" w:rsidTr="00853D87">
        <w:tc>
          <w:tcPr>
            <w:tcW w:w="10137" w:type="dxa"/>
            <w:gridSpan w:val="3"/>
          </w:tcPr>
          <w:p w:rsidR="00017EAB" w:rsidRPr="00E33B88" w:rsidRDefault="00017EAB" w:rsidP="00853D87">
            <w:pPr>
              <w:tabs>
                <w:tab w:val="left" w:pos="993"/>
              </w:tabs>
              <w:jc w:val="center"/>
              <w:rPr>
                <w:highlight w:val="yellow"/>
              </w:rPr>
            </w:pPr>
            <w:r w:rsidRPr="00E33B88">
              <w:rPr>
                <w:highlight w:val="yellow"/>
              </w:rPr>
              <w:t>2. Условно разрешенные виды использования</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2.1</w:t>
            </w:r>
          </w:p>
        </w:tc>
        <w:tc>
          <w:tcPr>
            <w:tcW w:w="2977" w:type="dxa"/>
          </w:tcPr>
          <w:p w:rsidR="00017EAB" w:rsidRPr="00E33B88" w:rsidRDefault="00017EAB" w:rsidP="00853D87">
            <w:pPr>
              <w:pStyle w:val="s16"/>
              <w:spacing w:before="75" w:beforeAutospacing="0" w:after="75" w:afterAutospacing="0"/>
              <w:ind w:left="75" w:right="75"/>
              <w:rPr>
                <w:highlight w:val="yellow"/>
              </w:rPr>
            </w:pPr>
            <w:r w:rsidRPr="00E33B88">
              <w:rPr>
                <w:highlight w:val="yellow"/>
              </w:rPr>
              <w:t>Хранение автотранспорта (2.7.1)</w:t>
            </w:r>
          </w:p>
        </w:tc>
        <w:tc>
          <w:tcPr>
            <w:tcW w:w="6201" w:type="dxa"/>
          </w:tcPr>
          <w:p w:rsidR="00017EAB" w:rsidRPr="00E33B88" w:rsidRDefault="00017EAB" w:rsidP="00853D87">
            <w:pPr>
              <w:pStyle w:val="s1"/>
              <w:spacing w:before="0" w:beforeAutospacing="0" w:after="0" w:afterAutospacing="0"/>
              <w:ind w:left="75" w:right="75"/>
              <w:rPr>
                <w:highlight w:val="yellow"/>
              </w:rPr>
            </w:pPr>
            <w:r w:rsidRPr="00E33B88">
              <w:rPr>
                <w:highlight w:val="yellow"/>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4" w:anchor="block_1049" w:history="1">
              <w:r w:rsidRPr="00E33B88">
                <w:rPr>
                  <w:rStyle w:val="a9"/>
                  <w:color w:val="auto"/>
                  <w:highlight w:val="yellow"/>
                </w:rPr>
                <w:t>кодом 4.9</w:t>
              </w:r>
            </w:hyperlink>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2.2</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Культурное развитие (3.6)</w:t>
            </w:r>
          </w:p>
        </w:tc>
        <w:tc>
          <w:tcPr>
            <w:tcW w:w="6201" w:type="dxa"/>
          </w:tcPr>
          <w:p w:rsidR="00017EAB" w:rsidRPr="00E33B88" w:rsidRDefault="00017EAB" w:rsidP="00853D87">
            <w:pPr>
              <w:pStyle w:val="s1"/>
              <w:spacing w:before="0" w:beforeAutospacing="0" w:after="0" w:afterAutospacing="0"/>
              <w:ind w:left="75" w:right="75"/>
              <w:rPr>
                <w:highlight w:val="yellow"/>
              </w:rPr>
            </w:pPr>
            <w:r w:rsidRPr="00E33B88">
              <w:rPr>
                <w:highlight w:val="yellow"/>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5" w:anchor="block_1361" w:history="1">
              <w:r w:rsidRPr="00E33B88">
                <w:rPr>
                  <w:rStyle w:val="a9"/>
                  <w:color w:val="auto"/>
                  <w:highlight w:val="yellow"/>
                </w:rPr>
                <w:t>кодами 3.6.1-3.6.3</w:t>
              </w:r>
            </w:hyperlink>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2.3</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Магазины (4.4)</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2.4</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 xml:space="preserve">Общественное питание </w:t>
            </w:r>
            <w:r w:rsidRPr="00E33B88">
              <w:rPr>
                <w:highlight w:val="yellow"/>
              </w:rPr>
              <w:lastRenderedPageBreak/>
              <w:t>(4.6)</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lastRenderedPageBreak/>
              <w:t xml:space="preserve">Размещение объектов капитального строительства в целях устройства мест общественного питания </w:t>
            </w:r>
            <w:r w:rsidRPr="00E33B88">
              <w:rPr>
                <w:highlight w:val="yellow"/>
              </w:rPr>
              <w:lastRenderedPageBreak/>
              <w:t>(рестораны, кафе, столовые, закусочные, бары)</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lastRenderedPageBreak/>
              <w:t>2.5</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Гостиничное обслуживание (4.7)</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2.6</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Развлечения (4.8)</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Размещение зданий и сооружений, предназначенных для развлечения.</w:t>
            </w:r>
          </w:p>
          <w:p w:rsidR="00017EAB" w:rsidRPr="00E33B88" w:rsidRDefault="00017EAB" w:rsidP="00853D87">
            <w:pPr>
              <w:pStyle w:val="s1"/>
              <w:spacing w:before="0" w:beforeAutospacing="0" w:after="0" w:afterAutospacing="0"/>
              <w:ind w:left="75" w:right="75"/>
              <w:rPr>
                <w:highlight w:val="yellow"/>
              </w:rPr>
            </w:pPr>
            <w:r w:rsidRPr="00E33B88">
              <w:rPr>
                <w:highlight w:val="yellow"/>
              </w:rPr>
              <w:t>Содержание данного вида разрешенного использования включает в себя содержание видов разрешенного использования с </w:t>
            </w:r>
            <w:hyperlink r:id="rId126" w:anchor="block_1481" w:history="1">
              <w:r w:rsidRPr="00E33B88">
                <w:rPr>
                  <w:rStyle w:val="a9"/>
                  <w:color w:val="auto"/>
                  <w:highlight w:val="yellow"/>
                </w:rPr>
                <w:t>кодами 4.8.1 - 4.8.3</w:t>
              </w:r>
            </w:hyperlink>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2.7</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Связь (6.8)</w:t>
            </w:r>
          </w:p>
        </w:tc>
        <w:tc>
          <w:tcPr>
            <w:tcW w:w="6201" w:type="dxa"/>
          </w:tcPr>
          <w:p w:rsidR="00017EAB" w:rsidRPr="00E33B88" w:rsidRDefault="00017EAB" w:rsidP="00853D87">
            <w:pPr>
              <w:pStyle w:val="s1"/>
              <w:spacing w:before="0" w:beforeAutospacing="0" w:after="0" w:afterAutospacing="0"/>
              <w:ind w:left="75" w:right="75"/>
              <w:rPr>
                <w:highlight w:val="yellow"/>
              </w:rPr>
            </w:pPr>
            <w:r w:rsidRPr="00E33B88">
              <w:rPr>
                <w:highlight w:val="yellow"/>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7" w:anchor="block_1311" w:history="1">
              <w:r w:rsidRPr="00E33B88">
                <w:rPr>
                  <w:rStyle w:val="a9"/>
                  <w:color w:val="auto"/>
                  <w:highlight w:val="yellow"/>
                </w:rPr>
                <w:t>кодами 3.1.1</w:t>
              </w:r>
            </w:hyperlink>
            <w:r w:rsidRPr="00E33B88">
              <w:rPr>
                <w:highlight w:val="yellow"/>
              </w:rPr>
              <w:t>, </w:t>
            </w:r>
            <w:hyperlink r:id="rId128" w:anchor="block_1323" w:history="1">
              <w:r w:rsidRPr="00E33B88">
                <w:rPr>
                  <w:rStyle w:val="a9"/>
                  <w:color w:val="auto"/>
                  <w:highlight w:val="yellow"/>
                </w:rPr>
                <w:t>3.2.3</w:t>
              </w:r>
            </w:hyperlink>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2.8</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Обеспечение внутреннего правопорядка (8.3)</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2.9</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Гидротехнические сооружения (11.3)</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17EAB" w:rsidRPr="00E33B88" w:rsidTr="00853D87">
        <w:tc>
          <w:tcPr>
            <w:tcW w:w="10137" w:type="dxa"/>
            <w:gridSpan w:val="3"/>
          </w:tcPr>
          <w:p w:rsidR="00017EAB" w:rsidRPr="00E33B88" w:rsidRDefault="00017EAB" w:rsidP="00853D87">
            <w:pPr>
              <w:pStyle w:val="ConsPlusNormal"/>
              <w:ind w:firstLine="33"/>
              <w:jc w:val="center"/>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3. Вспомогательные виды разрешенного использования</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3.1</w:t>
            </w:r>
          </w:p>
        </w:tc>
        <w:tc>
          <w:tcPr>
            <w:tcW w:w="2977"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Бытовое обслуживание (3.3)</w:t>
            </w:r>
          </w:p>
        </w:tc>
        <w:tc>
          <w:tcPr>
            <w:tcW w:w="6201" w:type="dxa"/>
          </w:tcPr>
          <w:p w:rsidR="00017EAB" w:rsidRPr="00E33B88" w:rsidRDefault="00017EAB" w:rsidP="00853D87">
            <w:pPr>
              <w:pStyle w:val="s1"/>
              <w:spacing w:before="75" w:beforeAutospacing="0" w:after="75" w:afterAutospacing="0"/>
              <w:ind w:left="75" w:right="75"/>
              <w:rPr>
                <w:highlight w:val="yellow"/>
              </w:rPr>
            </w:pPr>
            <w:r w:rsidRPr="00E33B88">
              <w:rPr>
                <w:highlight w:val="yello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7EAB" w:rsidRPr="00E33B88" w:rsidTr="00853D87">
        <w:tc>
          <w:tcPr>
            <w:tcW w:w="959" w:type="dxa"/>
          </w:tcPr>
          <w:p w:rsidR="00017EAB" w:rsidRPr="00E33B88" w:rsidRDefault="00017EAB" w:rsidP="00853D87">
            <w:pPr>
              <w:tabs>
                <w:tab w:val="left" w:pos="993"/>
              </w:tabs>
              <w:jc w:val="both"/>
              <w:rPr>
                <w:highlight w:val="yellow"/>
              </w:rPr>
            </w:pPr>
            <w:r w:rsidRPr="00E33B88">
              <w:rPr>
                <w:highlight w:val="yellow"/>
              </w:rPr>
              <w:t>3.2</w:t>
            </w:r>
          </w:p>
        </w:tc>
        <w:tc>
          <w:tcPr>
            <w:tcW w:w="2977" w:type="dxa"/>
          </w:tcPr>
          <w:p w:rsidR="00017EAB" w:rsidRPr="00E33B88" w:rsidRDefault="00017EAB"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rPr>
              <w:t xml:space="preserve">Здравоохранение </w:t>
            </w:r>
            <w:hyperlink r:id="rId129" w:history="1">
              <w:r w:rsidRPr="00E33B88">
                <w:rPr>
                  <w:rFonts w:ascii="Times New Roman" w:hAnsi="Times New Roman" w:cs="Times New Roman"/>
                  <w:sz w:val="24"/>
                  <w:szCs w:val="24"/>
                  <w:highlight w:val="yellow"/>
                </w:rPr>
                <w:t>(3.4)</w:t>
              </w:r>
            </w:hyperlink>
          </w:p>
        </w:tc>
        <w:tc>
          <w:tcPr>
            <w:tcW w:w="6201" w:type="dxa"/>
          </w:tcPr>
          <w:p w:rsidR="00017EAB" w:rsidRPr="00E33B88" w:rsidRDefault="00017EAB" w:rsidP="00853D87">
            <w:pPr>
              <w:pStyle w:val="ConsPlusNormal"/>
              <w:ind w:firstLine="0"/>
              <w:jc w:val="both"/>
              <w:rPr>
                <w:rFonts w:ascii="Times New Roman" w:hAnsi="Times New Roman" w:cs="Times New Roman"/>
                <w:sz w:val="24"/>
                <w:szCs w:val="24"/>
                <w:highlight w:val="yellow"/>
              </w:rPr>
            </w:pPr>
            <w:r w:rsidRPr="00E33B88">
              <w:rPr>
                <w:rFonts w:ascii="Times New Roman" w:hAnsi="Times New Roman" w:cs="Times New Roman"/>
                <w:sz w:val="24"/>
                <w:szCs w:val="24"/>
                <w:highlight w:val="yellow"/>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017EAB" w:rsidRPr="00E33B88" w:rsidRDefault="00017EAB" w:rsidP="00017EAB">
      <w:pPr>
        <w:ind w:firstLine="510"/>
        <w:jc w:val="both"/>
        <w:rPr>
          <w:highlight w:val="yellow"/>
          <w:lang w:eastAsia="en-US"/>
        </w:rPr>
      </w:pPr>
    </w:p>
    <w:p w:rsidR="00017EAB" w:rsidRPr="00E33B88" w:rsidRDefault="00017EAB" w:rsidP="00017EAB">
      <w:pPr>
        <w:autoSpaceDE w:val="0"/>
        <w:autoSpaceDN w:val="0"/>
        <w:adjustRightInd w:val="0"/>
        <w:jc w:val="both"/>
        <w:outlineLvl w:val="0"/>
        <w:rPr>
          <w:highlight w:val="yellow"/>
          <w:u w:val="single"/>
        </w:rPr>
      </w:pPr>
      <w:r w:rsidRPr="00E33B88">
        <w:rPr>
          <w:highlight w:val="yellow"/>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Р-1  не подлежат установлению.</w:t>
      </w:r>
    </w:p>
    <w:p w:rsidR="00017EAB" w:rsidRPr="00E33B88" w:rsidRDefault="00017EAB" w:rsidP="00017EAB">
      <w:pPr>
        <w:autoSpaceDE w:val="0"/>
        <w:autoSpaceDN w:val="0"/>
        <w:adjustRightInd w:val="0"/>
        <w:jc w:val="both"/>
        <w:outlineLvl w:val="0"/>
        <w:rPr>
          <w:highlight w:val="yellow"/>
          <w:u w:val="single"/>
        </w:rPr>
      </w:pPr>
    </w:p>
    <w:p w:rsidR="00017EAB" w:rsidRPr="00E33B88" w:rsidRDefault="00017EAB" w:rsidP="00017EAB">
      <w:pPr>
        <w:ind w:firstLine="567"/>
        <w:jc w:val="both"/>
        <w:rPr>
          <w:highlight w:val="yellow"/>
          <w:u w:val="single"/>
        </w:rPr>
      </w:pPr>
      <w:r w:rsidRPr="00E33B88">
        <w:rPr>
          <w:highlight w:val="yellow"/>
          <w:u w:val="single"/>
        </w:rPr>
        <w:t>Ограничения</w:t>
      </w:r>
      <w:r w:rsidRPr="00E33B88">
        <w:rPr>
          <w:bCs/>
          <w:color w:val="003366"/>
          <w:highlight w:val="yellow"/>
          <w:u w:val="single"/>
        </w:rPr>
        <w:t xml:space="preserve"> </w:t>
      </w:r>
      <w:r w:rsidRPr="00E33B88">
        <w:rPr>
          <w:highlight w:val="yellow"/>
          <w:u w:val="single"/>
        </w:rPr>
        <w:t>и особенности</w:t>
      </w:r>
      <w:r w:rsidRPr="00E33B88">
        <w:rPr>
          <w:bCs/>
          <w:color w:val="003366"/>
          <w:highlight w:val="yellow"/>
          <w:u w:val="single"/>
        </w:rPr>
        <w:t xml:space="preserve"> </w:t>
      </w:r>
      <w:r w:rsidRPr="00E33B88">
        <w:rPr>
          <w:highlight w:val="yellow"/>
          <w:u w:val="single"/>
        </w:rPr>
        <w:t>использования земельных участков в зоне Р-1:</w:t>
      </w:r>
    </w:p>
    <w:p w:rsidR="00017EAB" w:rsidRPr="00E33B88" w:rsidRDefault="00017EAB" w:rsidP="00017EAB">
      <w:pPr>
        <w:ind w:firstLine="567"/>
        <w:jc w:val="both"/>
        <w:rPr>
          <w:sz w:val="16"/>
          <w:szCs w:val="16"/>
          <w:highlight w:val="yellow"/>
          <w:u w:val="single"/>
        </w:rPr>
      </w:pPr>
    </w:p>
    <w:p w:rsidR="00017EAB" w:rsidRPr="00E33B88" w:rsidRDefault="00017EAB" w:rsidP="00017EAB">
      <w:pPr>
        <w:ind w:firstLine="567"/>
        <w:jc w:val="both"/>
        <w:rPr>
          <w:highlight w:val="yellow"/>
          <w:u w:val="single"/>
        </w:rPr>
      </w:pPr>
      <w:r w:rsidRPr="00E33B88">
        <w:rPr>
          <w:highlight w:val="yellow"/>
          <w:u w:val="single"/>
        </w:rPr>
        <w:t>Территории зеленых насаждений общего пользования:</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lastRenderedPageBreak/>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Расстояние от зданий, сооружений, объектов инженерного благоустройства до деревьев и кустарников принимать по нормам </w:t>
      </w:r>
      <w:r w:rsidRPr="00E33B88">
        <w:rPr>
          <w:rFonts w:ascii="Times New Roman" w:hAnsi="Times New Roman"/>
          <w:highlight w:val="yellow"/>
        </w:rPr>
        <w:t>СНиП 2.07.01-89*  «Градостроительство. Планировка и застройка городских и сельских поселений»</w:t>
      </w:r>
      <w:r w:rsidRPr="00E33B88">
        <w:rPr>
          <w:rFonts w:ascii="Times New Roman" w:hAnsi="Times New Roman"/>
          <w:szCs w:val="24"/>
          <w:highlight w:val="yellow"/>
        </w:rPr>
        <w:t>.</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i/>
          <w:sz w:val="20"/>
          <w:szCs w:val="24"/>
          <w:highlight w:val="yellow"/>
        </w:rPr>
      </w:pPr>
      <w:r w:rsidRPr="00E33B88">
        <w:rPr>
          <w:rFonts w:ascii="Times New Roman" w:hAnsi="Times New Roman"/>
          <w:szCs w:val="24"/>
          <w:highlight w:val="yellow"/>
        </w:rPr>
        <w:t>Высота зданий для обслуживания посетителей и эксплуатации парка не должна превышать 6 м.</w:t>
      </w:r>
      <w:r w:rsidRPr="00E33B88">
        <w:rPr>
          <w:b/>
          <w:sz w:val="20"/>
          <w:highlight w:val="yellow"/>
        </w:rPr>
        <w:t xml:space="preserve">  </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Высота парковых сооружений – аттракционов – не ограничивается.</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E33B88">
          <w:rPr>
            <w:rFonts w:ascii="Times New Roman" w:hAnsi="Times New Roman"/>
            <w:szCs w:val="24"/>
            <w:highlight w:val="yellow"/>
          </w:rPr>
          <w:t>400 м</w:t>
        </w:r>
      </w:smartTag>
      <w:r w:rsidRPr="00E33B88">
        <w:rPr>
          <w:rFonts w:ascii="Times New Roman" w:hAnsi="Times New Roman"/>
          <w:szCs w:val="24"/>
          <w:highlight w:val="yellow"/>
        </w:rPr>
        <w:t xml:space="preserve"> от входа и проектировать из расчета 5-7 машино-мест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Размеры земельных участков автостоянок на одно машино-место следует принимать:</w:t>
      </w:r>
    </w:p>
    <w:p w:rsidR="00017EAB" w:rsidRPr="00E33B88" w:rsidRDefault="00017EAB" w:rsidP="00017EAB">
      <w:pPr>
        <w:pStyle w:val="nienie"/>
        <w:keepLines w:val="0"/>
        <w:numPr>
          <w:ilvl w:val="0"/>
          <w:numId w:val="43"/>
        </w:numPr>
        <w:tabs>
          <w:tab w:val="clear" w:pos="720"/>
          <w:tab w:val="num" w:pos="284"/>
        </w:tabs>
        <w:ind w:left="0" w:firstLine="0"/>
        <w:rPr>
          <w:rFonts w:ascii="Times New Roman" w:hAnsi="Times New Roman"/>
          <w:szCs w:val="24"/>
          <w:highlight w:val="yellow"/>
        </w:rPr>
      </w:pPr>
      <w:r w:rsidRPr="00E33B88">
        <w:rPr>
          <w:rFonts w:ascii="Times New Roman" w:hAnsi="Times New Roman"/>
          <w:szCs w:val="24"/>
          <w:highlight w:val="yellow"/>
        </w:rPr>
        <w:t>для легковых автомобилей – 25 кв.м.;</w:t>
      </w:r>
    </w:p>
    <w:p w:rsidR="00017EAB" w:rsidRPr="00E33B88" w:rsidRDefault="00017EAB" w:rsidP="00017EAB">
      <w:pPr>
        <w:pStyle w:val="nienie"/>
        <w:keepLines w:val="0"/>
        <w:numPr>
          <w:ilvl w:val="0"/>
          <w:numId w:val="43"/>
        </w:numPr>
        <w:tabs>
          <w:tab w:val="clear" w:pos="720"/>
          <w:tab w:val="num" w:pos="284"/>
        </w:tabs>
        <w:ind w:left="0" w:firstLine="0"/>
        <w:rPr>
          <w:rFonts w:ascii="Times New Roman" w:hAnsi="Times New Roman"/>
          <w:szCs w:val="24"/>
          <w:highlight w:val="yellow"/>
        </w:rPr>
      </w:pPr>
      <w:r w:rsidRPr="00E33B88">
        <w:rPr>
          <w:rFonts w:ascii="Times New Roman" w:hAnsi="Times New Roman"/>
          <w:szCs w:val="24"/>
          <w:highlight w:val="yellow"/>
        </w:rPr>
        <w:t>автобусов – 40 кв.м.;</w:t>
      </w:r>
    </w:p>
    <w:p w:rsidR="00017EAB" w:rsidRPr="00E33B88" w:rsidRDefault="00017EAB" w:rsidP="00017EAB">
      <w:pPr>
        <w:pStyle w:val="nienie"/>
        <w:keepLines w:val="0"/>
        <w:numPr>
          <w:ilvl w:val="0"/>
          <w:numId w:val="43"/>
        </w:numPr>
        <w:tabs>
          <w:tab w:val="clear" w:pos="720"/>
          <w:tab w:val="num" w:pos="284"/>
        </w:tabs>
        <w:ind w:left="0" w:firstLine="0"/>
        <w:rPr>
          <w:rFonts w:ascii="Times New Roman" w:hAnsi="Times New Roman"/>
          <w:szCs w:val="24"/>
          <w:highlight w:val="yellow"/>
        </w:rPr>
      </w:pPr>
      <w:r w:rsidRPr="00E33B88">
        <w:rPr>
          <w:rFonts w:ascii="Times New Roman" w:hAnsi="Times New Roman"/>
          <w:szCs w:val="24"/>
          <w:highlight w:val="yellow"/>
        </w:rPr>
        <w:t>велосипедов – 0.9 кв.м.</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При функциональной организации территории парков, предусмотреть зону тихого отдыха (прогулочную) – 50-75 % от общей площади парка.</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Устройство ливневой канализации, прогулочных дорожек в твердом покрытии.</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highlight w:val="yellow"/>
        </w:rPr>
        <w:t>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highlight w:val="yellow"/>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загущенности посадок, вызывающие угнетенное состояние деревьев и кустарников и выпадение газонов под их пологом.</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highlight w:val="yellow"/>
        </w:rPr>
        <w:t>Новое строительство (в том числе зеленое), реконструкцию осуществлять на основании утвержденного проекта планировки и межевания территории</w:t>
      </w:r>
      <w:r w:rsidRPr="00E33B88">
        <w:rPr>
          <w:rFonts w:ascii="Times New Roman" w:hAnsi="Times New Roman"/>
          <w:highlight w:val="yellow"/>
        </w:rPr>
        <w:t>.</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color w:val="FF0000"/>
          <w:szCs w:val="24"/>
          <w:highlight w:val="yellow"/>
        </w:rPr>
      </w:pPr>
      <w:r w:rsidRPr="00E33B88">
        <w:rPr>
          <w:highlight w:val="yellow"/>
        </w:rPr>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r w:rsidRPr="00E33B88">
        <w:rPr>
          <w:rFonts w:ascii="Times New Roman" w:hAnsi="Times New Roman"/>
          <w:highlight w:val="yellow"/>
        </w:rPr>
        <w:t>.</w:t>
      </w:r>
    </w:p>
    <w:p w:rsidR="00017EAB" w:rsidRPr="00E33B88" w:rsidRDefault="00017EAB" w:rsidP="00017EAB">
      <w:pPr>
        <w:pStyle w:val="nienie"/>
        <w:keepLines w:val="0"/>
        <w:tabs>
          <w:tab w:val="num" w:pos="1440"/>
        </w:tabs>
        <w:ind w:left="1440" w:firstLine="0"/>
        <w:rPr>
          <w:rFonts w:ascii="Times New Roman" w:hAnsi="Times New Roman"/>
          <w:color w:val="FF0000"/>
          <w:szCs w:val="24"/>
          <w:highlight w:val="yellow"/>
        </w:rPr>
      </w:pPr>
    </w:p>
    <w:p w:rsidR="00017EAB" w:rsidRPr="00E33B88" w:rsidRDefault="00017EAB" w:rsidP="00017EAB">
      <w:pPr>
        <w:autoSpaceDE w:val="0"/>
        <w:autoSpaceDN w:val="0"/>
        <w:adjustRightInd w:val="0"/>
        <w:jc w:val="both"/>
        <w:outlineLvl w:val="0"/>
        <w:rPr>
          <w:highlight w:val="yellow"/>
          <w:u w:val="single"/>
        </w:rPr>
      </w:pPr>
      <w:r w:rsidRPr="00E33B88">
        <w:rPr>
          <w:highlight w:val="yellow"/>
          <w:u w:val="single"/>
        </w:rPr>
        <w:t>Территории для размещения объектов рекреации и туризма:</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Новое строительство, реконструкцию осуществлять по утвержденному проекту планировки и межевания территории.</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lastRenderedPageBreak/>
        <w:t xml:space="preserve">Расстояние от зданий, сооружений, объектов инженерного благоустройства до деревьев и кустарников принимать по нормам СНиП 2.07.01-89*  «Градостроительство. Планировка и застройка городских и сельских поселений». </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Расстояние от границ земельных участков санаторно-курортных и оздоровительных учреждений следует принимать до жилой застройки, автомобильных дорог, садоводческих товариществ в соответствии со СНиП 2.07.01-89*  «Градостроительство. Планировка и застройка городских и сельских поселений».</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Рациональное использование территории в целях обеспечения сохранности природно-ландшафтных ресурсов.</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Ограничение движения транспорта и полное исключение транзитных потоков.</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Покрытие дорог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017EAB" w:rsidRPr="00E33B88" w:rsidRDefault="00017EAB" w:rsidP="00017EAB">
      <w:pPr>
        <w:pStyle w:val="nienie"/>
        <w:keepLines w:val="0"/>
        <w:ind w:left="0" w:firstLine="0"/>
        <w:rPr>
          <w:rFonts w:ascii="Times New Roman" w:hAnsi="Times New Roman"/>
          <w:szCs w:val="24"/>
          <w:highlight w:val="yellow"/>
        </w:rPr>
      </w:pPr>
      <w:r w:rsidRPr="00E33B88">
        <w:rPr>
          <w:rFonts w:ascii="Times New Roman" w:hAnsi="Times New Roman"/>
          <w:szCs w:val="24"/>
          <w:highlight w:val="yellow"/>
        </w:rPr>
        <w:t>- Размеры земельных участков автостоянок на одно машино-место следует принимать:</w:t>
      </w:r>
    </w:p>
    <w:p w:rsidR="00017EAB" w:rsidRPr="00E33B88" w:rsidRDefault="00017EAB" w:rsidP="00017EAB">
      <w:pPr>
        <w:pStyle w:val="nienie"/>
        <w:keepLines w:val="0"/>
        <w:numPr>
          <w:ilvl w:val="0"/>
          <w:numId w:val="43"/>
        </w:numPr>
        <w:tabs>
          <w:tab w:val="clear" w:pos="720"/>
        </w:tabs>
        <w:ind w:left="0" w:firstLine="0"/>
        <w:rPr>
          <w:rFonts w:ascii="Times New Roman" w:hAnsi="Times New Roman"/>
          <w:szCs w:val="24"/>
          <w:highlight w:val="yellow"/>
        </w:rPr>
      </w:pPr>
      <w:r w:rsidRPr="00E33B88">
        <w:rPr>
          <w:rFonts w:ascii="Times New Roman" w:hAnsi="Times New Roman"/>
          <w:szCs w:val="24"/>
          <w:highlight w:val="yellow"/>
        </w:rPr>
        <w:t>для легковых автомобилей – 25 кв.м.;</w:t>
      </w:r>
    </w:p>
    <w:p w:rsidR="00017EAB" w:rsidRPr="00E33B88" w:rsidRDefault="00017EAB" w:rsidP="00017EAB">
      <w:pPr>
        <w:pStyle w:val="nienie"/>
        <w:keepLines w:val="0"/>
        <w:numPr>
          <w:ilvl w:val="0"/>
          <w:numId w:val="43"/>
        </w:numPr>
        <w:tabs>
          <w:tab w:val="clear" w:pos="720"/>
        </w:tabs>
        <w:ind w:left="0" w:firstLine="0"/>
        <w:rPr>
          <w:rFonts w:ascii="Times New Roman" w:hAnsi="Times New Roman"/>
          <w:szCs w:val="24"/>
          <w:highlight w:val="yellow"/>
        </w:rPr>
      </w:pPr>
      <w:r w:rsidRPr="00E33B88">
        <w:rPr>
          <w:rFonts w:ascii="Times New Roman" w:hAnsi="Times New Roman"/>
          <w:szCs w:val="24"/>
          <w:highlight w:val="yellow"/>
        </w:rPr>
        <w:t>автобусов – 40 кв.м.;</w:t>
      </w:r>
    </w:p>
    <w:p w:rsidR="00017EAB" w:rsidRPr="00E33B88" w:rsidRDefault="00017EAB" w:rsidP="00017EAB">
      <w:pPr>
        <w:pStyle w:val="nienie"/>
        <w:keepLines w:val="0"/>
        <w:numPr>
          <w:ilvl w:val="0"/>
          <w:numId w:val="43"/>
        </w:numPr>
        <w:tabs>
          <w:tab w:val="clear" w:pos="720"/>
        </w:tabs>
        <w:ind w:left="0" w:firstLine="0"/>
        <w:rPr>
          <w:rFonts w:ascii="Times New Roman" w:hAnsi="Times New Roman"/>
          <w:szCs w:val="24"/>
          <w:highlight w:val="yellow"/>
        </w:rPr>
      </w:pPr>
      <w:r w:rsidRPr="00E33B88">
        <w:rPr>
          <w:rFonts w:ascii="Times New Roman" w:hAnsi="Times New Roman"/>
          <w:szCs w:val="24"/>
          <w:highlight w:val="yellow"/>
        </w:rPr>
        <w:t>велосипедов – 0.9 кв.м.</w:t>
      </w:r>
    </w:p>
    <w:p w:rsidR="00017EAB" w:rsidRPr="00E33B88" w:rsidRDefault="00017EAB" w:rsidP="00017EAB">
      <w:pPr>
        <w:pStyle w:val="nienie"/>
        <w:keepLines w:val="0"/>
        <w:ind w:left="0" w:firstLine="0"/>
        <w:rPr>
          <w:rFonts w:ascii="Times New Roman" w:hAnsi="Times New Roman"/>
          <w:szCs w:val="24"/>
          <w:highlight w:val="yellow"/>
        </w:rPr>
      </w:pPr>
      <w:r w:rsidRPr="00E33B88">
        <w:rPr>
          <w:rFonts w:ascii="Times New Roman" w:hAnsi="Times New Roman"/>
          <w:szCs w:val="24"/>
          <w:highlight w:val="yellow"/>
        </w:rPr>
        <w:t>- Максимальный процент застройки земельного участка – 30%.</w:t>
      </w:r>
    </w:p>
    <w:p w:rsidR="00017EAB" w:rsidRPr="00E33B88" w:rsidRDefault="00017EAB" w:rsidP="00017EAB">
      <w:pPr>
        <w:pStyle w:val="nienie"/>
        <w:keepLines w:val="0"/>
        <w:ind w:left="720" w:firstLine="0"/>
        <w:rPr>
          <w:rFonts w:ascii="Times New Roman" w:hAnsi="Times New Roman"/>
          <w:szCs w:val="24"/>
          <w:highlight w:val="yellow"/>
        </w:rPr>
      </w:pPr>
    </w:p>
    <w:p w:rsidR="00017EAB" w:rsidRPr="00E33B88" w:rsidRDefault="00017EAB" w:rsidP="00017EAB">
      <w:pPr>
        <w:pStyle w:val="nienie"/>
        <w:keepLines w:val="0"/>
        <w:ind w:left="720" w:firstLine="0"/>
        <w:rPr>
          <w:rFonts w:ascii="Times New Roman" w:hAnsi="Times New Roman"/>
          <w:szCs w:val="24"/>
          <w:highlight w:val="yellow"/>
          <w:u w:val="single"/>
        </w:rPr>
      </w:pPr>
      <w:r w:rsidRPr="00E33B88">
        <w:rPr>
          <w:rFonts w:ascii="Times New Roman" w:hAnsi="Times New Roman"/>
          <w:szCs w:val="24"/>
          <w:highlight w:val="yellow"/>
          <w:u w:val="single"/>
        </w:rPr>
        <w:t>Спортивно-оздоровительные территории:</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Новое строительство, реконструкцию осуществлять по утвержденному проекту планировки территории.</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017EAB" w:rsidRPr="00E33B88" w:rsidRDefault="00017EAB" w:rsidP="00017EAB">
      <w:pPr>
        <w:jc w:val="both"/>
        <w:rPr>
          <w:highlight w:val="yellow"/>
        </w:rPr>
      </w:pPr>
      <w:r w:rsidRPr="00E33B88">
        <w:rPr>
          <w:highlight w:val="yellow"/>
        </w:rPr>
        <w:t>-   Максимальная высота зданий, строений, сооружений – 9 м.</w:t>
      </w:r>
    </w:p>
    <w:p w:rsidR="00017EAB" w:rsidRPr="00E33B88" w:rsidRDefault="00017EAB" w:rsidP="00017EAB">
      <w:pPr>
        <w:pStyle w:val="nienie"/>
        <w:keepLines w:val="0"/>
        <w:ind w:left="0" w:firstLine="0"/>
        <w:rPr>
          <w:rFonts w:ascii="Times New Roman" w:hAnsi="Times New Roman"/>
          <w:szCs w:val="24"/>
          <w:highlight w:val="yellow"/>
        </w:rPr>
      </w:pPr>
      <w:r w:rsidRPr="00E33B88">
        <w:rPr>
          <w:rFonts w:ascii="Times New Roman" w:hAnsi="Times New Roman"/>
          <w:szCs w:val="24"/>
          <w:highlight w:val="yellow"/>
        </w:rPr>
        <w:t>-  Размеры земельных участков автостоянок на одно машино-место следует принимать:</w:t>
      </w:r>
    </w:p>
    <w:p w:rsidR="00017EAB" w:rsidRPr="00E33B88" w:rsidRDefault="00017EAB" w:rsidP="00017EAB">
      <w:pPr>
        <w:pStyle w:val="nienie"/>
        <w:keepLines w:val="0"/>
        <w:numPr>
          <w:ilvl w:val="0"/>
          <w:numId w:val="43"/>
        </w:numPr>
        <w:tabs>
          <w:tab w:val="clear" w:pos="720"/>
        </w:tabs>
        <w:ind w:left="0" w:firstLine="0"/>
        <w:rPr>
          <w:rFonts w:ascii="Times New Roman" w:hAnsi="Times New Roman"/>
          <w:szCs w:val="24"/>
          <w:highlight w:val="yellow"/>
        </w:rPr>
      </w:pPr>
      <w:r w:rsidRPr="00E33B88">
        <w:rPr>
          <w:rFonts w:ascii="Times New Roman" w:hAnsi="Times New Roman"/>
          <w:szCs w:val="24"/>
          <w:highlight w:val="yellow"/>
        </w:rPr>
        <w:t>для легковых автомобилей – 25 кв.м.;</w:t>
      </w:r>
    </w:p>
    <w:p w:rsidR="00017EAB" w:rsidRPr="00E33B88" w:rsidRDefault="00017EAB" w:rsidP="00017EAB">
      <w:pPr>
        <w:pStyle w:val="nienie"/>
        <w:keepLines w:val="0"/>
        <w:numPr>
          <w:ilvl w:val="0"/>
          <w:numId w:val="43"/>
        </w:numPr>
        <w:tabs>
          <w:tab w:val="clear" w:pos="720"/>
        </w:tabs>
        <w:ind w:left="0" w:firstLine="0"/>
        <w:rPr>
          <w:rFonts w:ascii="Times New Roman" w:hAnsi="Times New Roman"/>
          <w:szCs w:val="24"/>
          <w:highlight w:val="yellow"/>
        </w:rPr>
      </w:pPr>
      <w:r w:rsidRPr="00E33B88">
        <w:rPr>
          <w:rFonts w:ascii="Times New Roman" w:hAnsi="Times New Roman"/>
          <w:szCs w:val="24"/>
          <w:highlight w:val="yellow"/>
        </w:rPr>
        <w:t>автобусов – 40 кв.м.;</w:t>
      </w:r>
    </w:p>
    <w:p w:rsidR="00017EAB" w:rsidRPr="00E33B88" w:rsidRDefault="00017EAB" w:rsidP="00017EAB">
      <w:pPr>
        <w:pStyle w:val="nienie"/>
        <w:keepLines w:val="0"/>
        <w:numPr>
          <w:ilvl w:val="0"/>
          <w:numId w:val="43"/>
        </w:numPr>
        <w:tabs>
          <w:tab w:val="clear" w:pos="720"/>
        </w:tabs>
        <w:ind w:left="0" w:firstLine="0"/>
        <w:rPr>
          <w:rFonts w:ascii="Times New Roman" w:hAnsi="Times New Roman"/>
          <w:szCs w:val="24"/>
          <w:highlight w:val="yellow"/>
        </w:rPr>
      </w:pPr>
      <w:r w:rsidRPr="00E33B88">
        <w:rPr>
          <w:rFonts w:ascii="Times New Roman" w:hAnsi="Times New Roman"/>
          <w:szCs w:val="24"/>
          <w:highlight w:val="yellow"/>
        </w:rPr>
        <w:t>велосипедов – 0.9 кв.м.</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Максимальный процент застройки земельного участка – 30%.</w:t>
      </w:r>
    </w:p>
    <w:p w:rsidR="00017EAB" w:rsidRPr="00E33B88" w:rsidRDefault="00017EAB" w:rsidP="00017EAB">
      <w:pPr>
        <w:pStyle w:val="nienie"/>
        <w:keepLines w:val="0"/>
        <w:ind w:left="720" w:firstLine="0"/>
        <w:rPr>
          <w:rFonts w:ascii="Times New Roman" w:hAnsi="Times New Roman"/>
          <w:szCs w:val="24"/>
          <w:highlight w:val="yellow"/>
        </w:rPr>
      </w:pPr>
    </w:p>
    <w:p w:rsidR="00017EAB" w:rsidRPr="00E33B88" w:rsidRDefault="00017EAB" w:rsidP="00017EAB">
      <w:pPr>
        <w:autoSpaceDE w:val="0"/>
        <w:autoSpaceDN w:val="0"/>
        <w:adjustRightInd w:val="0"/>
        <w:jc w:val="both"/>
        <w:outlineLvl w:val="0"/>
        <w:rPr>
          <w:highlight w:val="yellow"/>
          <w:u w:val="single"/>
        </w:rPr>
      </w:pPr>
      <w:r w:rsidRPr="00E33B88">
        <w:rPr>
          <w:highlight w:val="yellow"/>
          <w:u w:val="single"/>
        </w:rPr>
        <w:t>Территории лесопарков:</w:t>
      </w:r>
      <w:bookmarkStart w:id="46" w:name="_Toc361143594"/>
      <w:bookmarkStart w:id="47" w:name="_Toc384140563"/>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Не допускается изменение ландшафта существующих природных объектов, кроме изменений, связанных с восстановлением нарушенных природных объектов или их реконструкцией.</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В зонах интенсивного рекреационного использования необходимо провести:</w:t>
      </w:r>
    </w:p>
    <w:p w:rsidR="00017EAB" w:rsidRPr="00E33B88" w:rsidRDefault="00017EAB" w:rsidP="00017EAB">
      <w:pPr>
        <w:pStyle w:val="nienie"/>
        <w:keepLines w:val="0"/>
        <w:numPr>
          <w:ilvl w:val="0"/>
          <w:numId w:val="42"/>
        </w:numPr>
        <w:tabs>
          <w:tab w:val="clear" w:pos="2160"/>
        </w:tabs>
        <w:ind w:left="0" w:firstLine="0"/>
        <w:rPr>
          <w:rFonts w:ascii="Times New Roman" w:hAnsi="Times New Roman"/>
          <w:szCs w:val="24"/>
          <w:highlight w:val="yellow"/>
        </w:rPr>
      </w:pPr>
      <w:r w:rsidRPr="00E33B88">
        <w:rPr>
          <w:rFonts w:ascii="Times New Roman" w:hAnsi="Times New Roman"/>
          <w:szCs w:val="24"/>
          <w:highlight w:val="yellow"/>
        </w:rPr>
        <w:t>обустройство территории;</w:t>
      </w:r>
    </w:p>
    <w:p w:rsidR="00017EAB" w:rsidRPr="00E33B88" w:rsidRDefault="00017EAB" w:rsidP="00017EAB">
      <w:pPr>
        <w:pStyle w:val="nienie"/>
        <w:keepLines w:val="0"/>
        <w:numPr>
          <w:ilvl w:val="0"/>
          <w:numId w:val="42"/>
        </w:numPr>
        <w:tabs>
          <w:tab w:val="clear" w:pos="2160"/>
          <w:tab w:val="left" w:pos="426"/>
        </w:tabs>
        <w:ind w:left="0" w:firstLine="0"/>
        <w:rPr>
          <w:rFonts w:ascii="Times New Roman" w:hAnsi="Times New Roman"/>
          <w:szCs w:val="24"/>
          <w:highlight w:val="yellow"/>
        </w:rPr>
      </w:pPr>
      <w:r w:rsidRPr="00E33B88">
        <w:rPr>
          <w:rFonts w:ascii="Times New Roman" w:hAnsi="Times New Roman"/>
          <w:szCs w:val="24"/>
          <w:highlight w:val="yellow"/>
        </w:rPr>
        <w:t xml:space="preserve">реконструкцию существующих объектов и ограниченное новое строительство объектов, необходимых для обслуживания территории, в соответствии с её функциональным назначением. </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Новое строительство, реконструкцию осуществлять по утвержденному проекту планировки и межевания территории. Рекреационная емкость – 3-10 чел/га, в местах активного отдыха до 50 чел/га.</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Параметры использования в %:</w:t>
      </w:r>
    </w:p>
    <w:p w:rsidR="00017EAB" w:rsidRPr="00E33B88" w:rsidRDefault="00017EAB" w:rsidP="00017EAB">
      <w:pPr>
        <w:pStyle w:val="nienie"/>
        <w:keepLines w:val="0"/>
        <w:numPr>
          <w:ilvl w:val="0"/>
          <w:numId w:val="42"/>
        </w:numPr>
        <w:tabs>
          <w:tab w:val="clear" w:pos="2160"/>
        </w:tabs>
        <w:ind w:left="0" w:firstLine="0"/>
        <w:rPr>
          <w:rFonts w:ascii="Times New Roman" w:hAnsi="Times New Roman"/>
          <w:szCs w:val="24"/>
          <w:highlight w:val="yellow"/>
        </w:rPr>
      </w:pPr>
      <w:r w:rsidRPr="00E33B88">
        <w:rPr>
          <w:rFonts w:ascii="Times New Roman" w:hAnsi="Times New Roman"/>
          <w:szCs w:val="24"/>
          <w:highlight w:val="yellow"/>
        </w:rPr>
        <w:t>древесно-кустарниковые насаждения и открытые луговые пространства, в том числе водоемы – 93-97;</w:t>
      </w:r>
    </w:p>
    <w:p w:rsidR="00017EAB" w:rsidRPr="00E33B88" w:rsidRDefault="00017EAB" w:rsidP="00017EAB">
      <w:pPr>
        <w:pStyle w:val="nienie"/>
        <w:keepLines w:val="0"/>
        <w:numPr>
          <w:ilvl w:val="0"/>
          <w:numId w:val="42"/>
        </w:numPr>
        <w:tabs>
          <w:tab w:val="clear" w:pos="2160"/>
        </w:tabs>
        <w:ind w:left="0" w:firstLine="0"/>
        <w:rPr>
          <w:rFonts w:ascii="Times New Roman" w:hAnsi="Times New Roman"/>
          <w:szCs w:val="24"/>
          <w:highlight w:val="yellow"/>
        </w:rPr>
      </w:pPr>
      <w:r w:rsidRPr="00E33B88">
        <w:rPr>
          <w:rFonts w:ascii="Times New Roman" w:hAnsi="Times New Roman"/>
          <w:szCs w:val="24"/>
          <w:highlight w:val="yellow"/>
        </w:rPr>
        <w:t>дорожно-транспортная сеть, спортивные и игровые площадки – 2-5;</w:t>
      </w:r>
    </w:p>
    <w:p w:rsidR="00017EAB" w:rsidRPr="00E33B88" w:rsidRDefault="00017EAB" w:rsidP="00017EAB">
      <w:pPr>
        <w:pStyle w:val="nienie"/>
        <w:keepLines w:val="0"/>
        <w:numPr>
          <w:ilvl w:val="0"/>
          <w:numId w:val="42"/>
        </w:numPr>
        <w:tabs>
          <w:tab w:val="clear" w:pos="2160"/>
        </w:tabs>
        <w:ind w:left="0" w:firstLine="0"/>
        <w:rPr>
          <w:rFonts w:ascii="Times New Roman" w:hAnsi="Times New Roman"/>
          <w:szCs w:val="24"/>
          <w:highlight w:val="yellow"/>
        </w:rPr>
      </w:pPr>
      <w:r w:rsidRPr="00E33B88">
        <w:rPr>
          <w:rFonts w:ascii="Times New Roman" w:hAnsi="Times New Roman"/>
          <w:szCs w:val="24"/>
          <w:highlight w:val="yellow"/>
        </w:rPr>
        <w:t>обслуживающие сооружения и хозяйственные постройки – 2.</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lastRenderedPageBreak/>
        <w:t>Размер территории пляжа в зонах отдыха следует принимать из расчета 8 кв.м. на одного посетителя.</w:t>
      </w:r>
    </w:p>
    <w:p w:rsidR="00017EAB" w:rsidRPr="00E33B88" w:rsidRDefault="00017EAB" w:rsidP="00017EAB">
      <w:pPr>
        <w:pStyle w:val="nienie"/>
        <w:keepLines w:val="0"/>
        <w:numPr>
          <w:ilvl w:val="0"/>
          <w:numId w:val="41"/>
        </w:numPr>
        <w:tabs>
          <w:tab w:val="clear" w:pos="3763"/>
          <w:tab w:val="num" w:pos="360"/>
          <w:tab w:val="num" w:pos="1440"/>
        </w:tabs>
        <w:ind w:left="0" w:firstLine="0"/>
        <w:rPr>
          <w:rFonts w:ascii="Times New Roman" w:hAnsi="Times New Roman"/>
          <w:szCs w:val="24"/>
          <w:highlight w:val="yellow"/>
        </w:rPr>
      </w:pPr>
      <w:r w:rsidRPr="00E33B88">
        <w:rPr>
          <w:rFonts w:ascii="Times New Roman" w:hAnsi="Times New Roman"/>
          <w:szCs w:val="24"/>
          <w:highlight w:val="yellow"/>
        </w:rPr>
        <w:t>В зонах интенсивного рекреационного использования:</w:t>
      </w:r>
    </w:p>
    <w:p w:rsidR="00017EAB" w:rsidRPr="00E33B88" w:rsidRDefault="00017EAB" w:rsidP="00017EAB">
      <w:pPr>
        <w:pStyle w:val="nienie"/>
        <w:keepLines w:val="0"/>
        <w:numPr>
          <w:ilvl w:val="0"/>
          <w:numId w:val="42"/>
        </w:numPr>
        <w:tabs>
          <w:tab w:val="clear" w:pos="2160"/>
        </w:tabs>
        <w:ind w:left="0" w:firstLine="0"/>
        <w:rPr>
          <w:rFonts w:ascii="Times New Roman" w:hAnsi="Times New Roman"/>
          <w:szCs w:val="24"/>
          <w:highlight w:val="yellow"/>
        </w:rPr>
      </w:pPr>
      <w:r w:rsidRPr="00E33B88">
        <w:rPr>
          <w:rFonts w:ascii="Times New Roman" w:hAnsi="Times New Roman"/>
          <w:szCs w:val="24"/>
          <w:highlight w:val="yellow"/>
        </w:rPr>
        <w:t xml:space="preserve">обустройство территории; </w:t>
      </w:r>
    </w:p>
    <w:p w:rsidR="00017EAB" w:rsidRPr="00E33B88" w:rsidRDefault="00017EAB" w:rsidP="00017EAB">
      <w:pPr>
        <w:pStyle w:val="nienie"/>
        <w:keepLines w:val="0"/>
        <w:numPr>
          <w:ilvl w:val="0"/>
          <w:numId w:val="42"/>
        </w:numPr>
        <w:tabs>
          <w:tab w:val="clear" w:pos="2160"/>
        </w:tabs>
        <w:ind w:left="0" w:firstLine="0"/>
        <w:rPr>
          <w:rFonts w:ascii="Times New Roman" w:hAnsi="Times New Roman"/>
          <w:szCs w:val="24"/>
          <w:highlight w:val="yellow"/>
        </w:rPr>
      </w:pPr>
      <w:r w:rsidRPr="00E33B88">
        <w:rPr>
          <w:rFonts w:ascii="Times New Roman" w:hAnsi="Times New Roman"/>
          <w:szCs w:val="24"/>
          <w:highlight w:val="yellow"/>
        </w:rPr>
        <w:t>реконструкция существующих и ограниченное новое строительство объектов, необходимых для обслуживания территории, в соответствии с её функциональным назначением.</w:t>
      </w:r>
    </w:p>
    <w:p w:rsidR="00017EAB" w:rsidRPr="00E33B88" w:rsidRDefault="00017EAB" w:rsidP="00017EAB">
      <w:pPr>
        <w:pStyle w:val="nienie"/>
        <w:keepLines w:val="0"/>
        <w:numPr>
          <w:ilvl w:val="0"/>
          <w:numId w:val="42"/>
        </w:numPr>
        <w:tabs>
          <w:tab w:val="clear" w:pos="2160"/>
        </w:tabs>
        <w:ind w:left="0" w:firstLine="0"/>
        <w:rPr>
          <w:rFonts w:ascii="Times New Roman" w:hAnsi="Times New Roman"/>
          <w:szCs w:val="24"/>
          <w:highlight w:val="yellow"/>
        </w:rPr>
      </w:pPr>
      <w:r w:rsidRPr="00E33B88">
        <w:rPr>
          <w:rFonts w:ascii="Times New Roman" w:hAnsi="Times New Roman"/>
          <w:highlight w:val="yellow"/>
        </w:rPr>
        <w:t>Благоустройство пойменных территорий,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14.03.1995 №33-ФЗ «Об особо охраняемых природных территориях».</w:t>
      </w:r>
    </w:p>
    <w:p w:rsidR="00017EAB" w:rsidRPr="00E33B88" w:rsidRDefault="00017EAB" w:rsidP="00017EAB">
      <w:pPr>
        <w:pStyle w:val="nienie"/>
        <w:keepLines w:val="0"/>
        <w:numPr>
          <w:ilvl w:val="0"/>
          <w:numId w:val="42"/>
        </w:numPr>
        <w:tabs>
          <w:tab w:val="clear" w:pos="2160"/>
          <w:tab w:val="left" w:pos="284"/>
        </w:tabs>
        <w:ind w:left="0" w:firstLine="0"/>
        <w:rPr>
          <w:rFonts w:ascii="Times New Roman" w:hAnsi="Times New Roman"/>
          <w:szCs w:val="24"/>
          <w:highlight w:val="yellow"/>
        </w:rPr>
      </w:pPr>
      <w:r w:rsidRPr="00E33B88">
        <w:rPr>
          <w:rFonts w:ascii="Times New Roman" w:hAnsi="Times New Roman"/>
          <w:highlight w:val="yellow"/>
        </w:rPr>
        <w:t>Участки земель в пределах прибрежной полосы предоставляются для размещения объектов водоснабжения, рекреации, рыбного и охотничьего хозяйств, водозаборных, портовых и гидротехнических сооружений при наличии лицензии на водопользование.</w:t>
      </w:r>
    </w:p>
    <w:p w:rsidR="00017EAB" w:rsidRPr="00E33B88" w:rsidRDefault="00017EAB" w:rsidP="00017EAB">
      <w:pPr>
        <w:tabs>
          <w:tab w:val="left" w:pos="993"/>
        </w:tabs>
        <w:jc w:val="both"/>
        <w:rPr>
          <w:highlight w:val="yellow"/>
        </w:rPr>
      </w:pPr>
      <w:r w:rsidRPr="00E33B88">
        <w:rPr>
          <w:highlight w:val="yellow"/>
        </w:rPr>
        <w:t xml:space="preserve">- </w:t>
      </w:r>
      <w:r w:rsidRPr="00E33B88">
        <w:rPr>
          <w:highlight w:val="yellow"/>
        </w:rPr>
        <w:tab/>
        <w:t>Максимальная высота зданий, строений, сооружений – 5 м.</w:t>
      </w:r>
    </w:p>
    <w:p w:rsidR="00017EAB" w:rsidRPr="00E33B88" w:rsidRDefault="00017EAB" w:rsidP="00017EAB">
      <w:pPr>
        <w:pStyle w:val="nienie"/>
        <w:keepLines w:val="0"/>
        <w:ind w:left="0" w:firstLine="0"/>
        <w:rPr>
          <w:rFonts w:ascii="Times New Roman" w:hAnsi="Times New Roman"/>
          <w:szCs w:val="24"/>
          <w:highlight w:val="yellow"/>
        </w:rPr>
      </w:pPr>
      <w:r w:rsidRPr="00E33B88">
        <w:rPr>
          <w:rFonts w:ascii="Times New Roman" w:hAnsi="Times New Roman"/>
          <w:szCs w:val="24"/>
          <w:highlight w:val="yellow"/>
        </w:rPr>
        <w:t>- Размеры земельных участков автостоянок на одно машино-место следует принимать:</w:t>
      </w:r>
    </w:p>
    <w:p w:rsidR="00017EAB" w:rsidRPr="00E33B88" w:rsidRDefault="00017EAB" w:rsidP="00017EAB">
      <w:pPr>
        <w:pStyle w:val="nienie"/>
        <w:keepLines w:val="0"/>
        <w:numPr>
          <w:ilvl w:val="0"/>
          <w:numId w:val="43"/>
        </w:numPr>
        <w:tabs>
          <w:tab w:val="clear" w:pos="720"/>
          <w:tab w:val="num" w:pos="284"/>
        </w:tabs>
        <w:ind w:left="0" w:firstLine="0"/>
        <w:rPr>
          <w:rFonts w:ascii="Times New Roman" w:hAnsi="Times New Roman"/>
          <w:szCs w:val="24"/>
          <w:highlight w:val="yellow"/>
        </w:rPr>
      </w:pPr>
      <w:r w:rsidRPr="00E33B88">
        <w:rPr>
          <w:rFonts w:ascii="Times New Roman" w:hAnsi="Times New Roman"/>
          <w:szCs w:val="24"/>
          <w:highlight w:val="yellow"/>
        </w:rPr>
        <w:t>для легковых автомобилей – 25 кв.м.;</w:t>
      </w:r>
    </w:p>
    <w:p w:rsidR="00017EAB" w:rsidRPr="00E33B88" w:rsidRDefault="00017EAB" w:rsidP="00017EAB">
      <w:pPr>
        <w:pStyle w:val="nienie"/>
        <w:keepLines w:val="0"/>
        <w:numPr>
          <w:ilvl w:val="0"/>
          <w:numId w:val="43"/>
        </w:numPr>
        <w:tabs>
          <w:tab w:val="clear" w:pos="720"/>
          <w:tab w:val="num" w:pos="284"/>
        </w:tabs>
        <w:ind w:left="0" w:firstLine="0"/>
        <w:rPr>
          <w:rFonts w:ascii="Times New Roman" w:hAnsi="Times New Roman"/>
          <w:szCs w:val="24"/>
          <w:highlight w:val="yellow"/>
        </w:rPr>
      </w:pPr>
      <w:r w:rsidRPr="00E33B88">
        <w:rPr>
          <w:rFonts w:ascii="Times New Roman" w:hAnsi="Times New Roman"/>
          <w:szCs w:val="24"/>
          <w:highlight w:val="yellow"/>
        </w:rPr>
        <w:t>автобусов – 40 кв.м.;</w:t>
      </w:r>
    </w:p>
    <w:p w:rsidR="00017EAB" w:rsidRPr="00E33B88" w:rsidRDefault="00017EAB" w:rsidP="00017EAB">
      <w:pPr>
        <w:pStyle w:val="nienie"/>
        <w:keepLines w:val="0"/>
        <w:numPr>
          <w:ilvl w:val="0"/>
          <w:numId w:val="43"/>
        </w:numPr>
        <w:tabs>
          <w:tab w:val="clear" w:pos="720"/>
          <w:tab w:val="num" w:pos="284"/>
        </w:tabs>
        <w:ind w:left="0" w:firstLine="0"/>
        <w:rPr>
          <w:rFonts w:ascii="Times New Roman" w:hAnsi="Times New Roman"/>
          <w:szCs w:val="24"/>
          <w:highlight w:val="yellow"/>
        </w:rPr>
      </w:pPr>
      <w:r w:rsidRPr="00E33B88">
        <w:rPr>
          <w:rFonts w:ascii="Times New Roman" w:hAnsi="Times New Roman"/>
          <w:szCs w:val="24"/>
          <w:highlight w:val="yellow"/>
        </w:rPr>
        <w:t>велосипедов – 0.9 кв.м.</w:t>
      </w:r>
    </w:p>
    <w:p w:rsidR="00017EAB" w:rsidRPr="00DA602D" w:rsidRDefault="00017EAB" w:rsidP="00017EAB">
      <w:pPr>
        <w:pStyle w:val="nienie"/>
        <w:keepLines w:val="0"/>
        <w:ind w:left="0" w:firstLine="0"/>
        <w:rPr>
          <w:rFonts w:ascii="Times New Roman" w:hAnsi="Times New Roman"/>
          <w:szCs w:val="24"/>
        </w:rPr>
      </w:pPr>
      <w:r w:rsidRPr="00E33B88">
        <w:rPr>
          <w:rFonts w:ascii="Times New Roman" w:hAnsi="Times New Roman"/>
          <w:szCs w:val="24"/>
          <w:highlight w:val="yellow"/>
        </w:rPr>
        <w:t>- Максимальный процент застройки земельного участка – 30%.»</w:t>
      </w:r>
    </w:p>
    <w:bookmarkEnd w:id="46"/>
    <w:bookmarkEnd w:id="47"/>
    <w:p w:rsidR="00753F94" w:rsidRPr="00753F94" w:rsidRDefault="00753F94" w:rsidP="00753F94">
      <w:pPr>
        <w:jc w:val="both"/>
        <w:outlineLvl w:val="0"/>
        <w:rPr>
          <w:b/>
        </w:rPr>
      </w:pPr>
    </w:p>
    <w:p w:rsidR="00753F94" w:rsidRPr="00753F94" w:rsidRDefault="00753F94" w:rsidP="00753F94">
      <w:pPr>
        <w:jc w:val="both"/>
        <w:outlineLvl w:val="0"/>
        <w:rPr>
          <w:b/>
        </w:rPr>
      </w:pPr>
      <w:bookmarkStart w:id="48" w:name="_Toc305593723"/>
      <w:r w:rsidRPr="00753F94">
        <w:rPr>
          <w:b/>
        </w:rPr>
        <w:t>Статья 31. Градостроительные регламенты в части ограничений использования земельных участков и объектов капитального строительства</w:t>
      </w:r>
      <w:bookmarkEnd w:id="48"/>
      <w:r w:rsidRPr="00753F94">
        <w:rPr>
          <w:b/>
        </w:rPr>
        <w:t xml:space="preserve"> </w:t>
      </w:r>
    </w:p>
    <w:p w:rsidR="00753F94" w:rsidRPr="00753F94" w:rsidRDefault="00753F94" w:rsidP="00753F94">
      <w:pPr>
        <w:jc w:val="both"/>
      </w:pPr>
    </w:p>
    <w:p w:rsidR="00753F94" w:rsidRPr="00753F94" w:rsidRDefault="00753F94" w:rsidP="00753F94">
      <w:pPr>
        <w:ind w:firstLine="708"/>
        <w:jc w:val="both"/>
      </w:pPr>
      <w:r w:rsidRPr="00753F94">
        <w:t>Ограничения использования земельных участков является дополнительной частью градостроительного регламента, устанавливаются с позиции охраны природной и историко - культурной среды, обеспечения безопасности жизни и здоровья людей и «привязаны» к зонам с особыми условиями использования территорий.</w:t>
      </w:r>
    </w:p>
    <w:p w:rsidR="00753F94" w:rsidRPr="00753F94" w:rsidRDefault="00753F94" w:rsidP="00753F94">
      <w:pPr>
        <w:ind w:firstLine="708"/>
        <w:jc w:val="both"/>
      </w:pPr>
      <w:r w:rsidRPr="00753F94">
        <w:t>В отличие от основной части градостроительного регламента, которая устанавливается и утверждается органами местного самоуправления, эти ограничения органами местного самоуправления не утверждаются, а должны отражаться на картах градостроительного зонирования как результат решений, принятых в строгом соответствии с законодательством РФ.</w:t>
      </w:r>
    </w:p>
    <w:p w:rsidR="00753F94" w:rsidRPr="00753F94" w:rsidRDefault="00753F94" w:rsidP="00753F94">
      <w:pPr>
        <w:ind w:firstLine="708"/>
        <w:jc w:val="both"/>
      </w:pPr>
      <w:r w:rsidRPr="00753F94">
        <w:t>К зонам с особыми условиями использования территории, устанавливаемым в соответствии с законодательством РФ (пункт 4 статья 1 Градостроительного кодекса РФ) относятся: охранные, санитарно-защитные зоны, зоны охраны объектов культурного наследия (памятники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53F94" w:rsidRPr="00753F94" w:rsidRDefault="00753F94" w:rsidP="00753F94">
      <w:pPr>
        <w:jc w:val="both"/>
      </w:pPr>
    </w:p>
    <w:p w:rsidR="00753F94" w:rsidRPr="00753F94" w:rsidRDefault="00753F94" w:rsidP="00753F94">
      <w:pPr>
        <w:jc w:val="both"/>
        <w:outlineLvl w:val="1"/>
        <w:rPr>
          <w:b/>
        </w:rPr>
      </w:pPr>
      <w:bookmarkStart w:id="49" w:name="_Toc305593724"/>
      <w:r w:rsidRPr="00753F94">
        <w:rPr>
          <w:b/>
        </w:rPr>
        <w:t>Статья 31-1.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9"/>
    </w:p>
    <w:p w:rsidR="00753F94" w:rsidRPr="00753F94" w:rsidRDefault="00753F94" w:rsidP="00753F94">
      <w:pPr>
        <w:jc w:val="both"/>
        <w:rPr>
          <w:b/>
        </w:rPr>
      </w:pPr>
    </w:p>
    <w:p w:rsidR="00753F94" w:rsidRPr="00753F94" w:rsidRDefault="00753F94" w:rsidP="00753F94">
      <w:pPr>
        <w:ind w:firstLine="708"/>
        <w:jc w:val="both"/>
      </w:pPr>
      <w:r w:rsidRPr="00753F94">
        <w:t>Ограничения использования земельных участков и иных объектов недвижимости, расположенных в зонах санитарной охраны источников водоснабжения и водопроводов питьевого водоснабжения устанавливается на основании следующих нормативно – правовых актов:</w:t>
      </w:r>
    </w:p>
    <w:p w:rsidR="00753F94" w:rsidRPr="00753F94" w:rsidRDefault="00753F94" w:rsidP="00753F94">
      <w:pPr>
        <w:ind w:firstLine="708"/>
        <w:jc w:val="both"/>
      </w:pPr>
      <w:r w:rsidRPr="00753F94">
        <w:t>- Федеральный закон от 30.03.1999 г. № 52 – ФЗ «О санитарно – эпидемиологическом благополучии населения»;</w:t>
      </w:r>
    </w:p>
    <w:p w:rsidR="00753F94" w:rsidRPr="00753F94" w:rsidRDefault="00753F94" w:rsidP="00753F94">
      <w:pPr>
        <w:ind w:firstLine="708"/>
        <w:jc w:val="both"/>
      </w:pPr>
      <w:r w:rsidRPr="00753F94">
        <w:lastRenderedPageBreak/>
        <w:t>- «Положение о государственном санитарно – эпидемиологическом нормировании», утверждаемого Постановлением Правительства РФ от 24.07.2000 г. № 554</w:t>
      </w:r>
    </w:p>
    <w:p w:rsidR="00753F94" w:rsidRPr="00753F94" w:rsidRDefault="00753F94" w:rsidP="00753F94">
      <w:pPr>
        <w:ind w:firstLine="708"/>
        <w:jc w:val="both"/>
      </w:pPr>
      <w:r w:rsidRPr="00753F94">
        <w:t xml:space="preserve"> - Санитарные правила и нормативы «Зоны санитарной охраны источников водоснабжения и водопроводов питьевого назначения». СанПиН.2.1.4.11.</w:t>
      </w:r>
    </w:p>
    <w:p w:rsidR="00753F94" w:rsidRPr="00753F94" w:rsidRDefault="00753F94" w:rsidP="00753F94">
      <w:pPr>
        <w:ind w:firstLine="708"/>
        <w:jc w:val="both"/>
      </w:pPr>
      <w:r w:rsidRPr="00753F94">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53F94" w:rsidRPr="00753F94" w:rsidRDefault="00753F94" w:rsidP="00753F94">
      <w:pPr>
        <w:ind w:firstLine="708"/>
        <w:jc w:val="both"/>
      </w:pPr>
      <w:r w:rsidRPr="00753F94">
        <w:t>Санитарная охрана водоотводов обеспечивается санитарно – защитной полосой, границы зон санитарной охраны определяются согласно проекта зон санитарной охраны (ЗСО).</w:t>
      </w:r>
    </w:p>
    <w:p w:rsidR="00753F94" w:rsidRPr="00753F94" w:rsidRDefault="00753F94" w:rsidP="00753F94">
      <w:pPr>
        <w:ind w:firstLine="708"/>
        <w:jc w:val="both"/>
      </w:pPr>
      <w:r w:rsidRPr="00753F94">
        <w:t xml:space="preserve">Согласно пункту 2.2.1.1. СанПиН.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w:t>
      </w:r>
      <w:smartTag w:uri="urn:schemas-microsoft-com:office:smarttags" w:element="metricconverter">
        <w:smartTagPr>
          <w:attr w:name="ProductID" w:val="30 м"/>
        </w:smartTagPr>
        <w:r w:rsidRPr="00753F94">
          <w:t>30 м</w:t>
        </w:r>
      </w:smartTag>
      <w:r w:rsidRPr="00753F94">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753F94">
          <w:t>50 м</w:t>
        </w:r>
      </w:smartTag>
      <w:r w:rsidRPr="00753F94">
        <w:t xml:space="preserve"> - при использовании недостаточно защищенных подземных вод.</w:t>
      </w:r>
    </w:p>
    <w:p w:rsidR="00753F94" w:rsidRPr="00753F94" w:rsidRDefault="00753F94" w:rsidP="00753F94">
      <w:pPr>
        <w:ind w:firstLine="708"/>
        <w:jc w:val="both"/>
      </w:pPr>
      <w:r w:rsidRPr="00753F94">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753F94">
          <w:t>50 м</w:t>
        </w:r>
      </w:smartTag>
      <w:r w:rsidRPr="00753F94">
        <w:t xml:space="preserve"> от крайних скважин.</w:t>
      </w:r>
    </w:p>
    <w:p w:rsidR="00753F94" w:rsidRPr="00753F94" w:rsidRDefault="00753F94" w:rsidP="00753F94">
      <w:pPr>
        <w:ind w:firstLine="708"/>
        <w:jc w:val="both"/>
      </w:pPr>
      <w:r w:rsidRPr="00753F94">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753F94" w:rsidRPr="00753F94" w:rsidRDefault="00753F94" w:rsidP="00753F94">
      <w:pPr>
        <w:ind w:firstLine="708"/>
        <w:jc w:val="both"/>
      </w:pPr>
      <w:r w:rsidRPr="00753F94">
        <w:t>Граница второго и третьего поясов определяется гидродинамическими расчетами в составе проекта ЗСО.</w:t>
      </w:r>
    </w:p>
    <w:p w:rsidR="00753F94" w:rsidRPr="00753F94" w:rsidRDefault="00753F94" w:rsidP="00753F94">
      <w:pPr>
        <w:ind w:firstLine="708"/>
        <w:jc w:val="both"/>
      </w:pPr>
      <w:r w:rsidRPr="00753F94">
        <w:t>Граница первого пояса ЗСО водопроводных сооружений принимается на расстоянии:</w:t>
      </w:r>
    </w:p>
    <w:p w:rsidR="00753F94" w:rsidRPr="00753F94" w:rsidRDefault="00753F94" w:rsidP="00753F94">
      <w:pPr>
        <w:ind w:firstLine="708"/>
        <w:jc w:val="both"/>
      </w:pPr>
      <w:r w:rsidRPr="00753F94">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753F94">
          <w:t>30 м</w:t>
        </w:r>
      </w:smartTag>
      <w:r w:rsidRPr="00753F94">
        <w:t>;</w:t>
      </w:r>
    </w:p>
    <w:p w:rsidR="00753F94" w:rsidRPr="00753F94" w:rsidRDefault="00753F94" w:rsidP="00753F94">
      <w:pPr>
        <w:ind w:firstLine="708"/>
        <w:jc w:val="both"/>
      </w:pPr>
      <w:r w:rsidRPr="00753F94">
        <w:t xml:space="preserve">- от водонапорных башен - не менее </w:t>
      </w:r>
      <w:smartTag w:uri="urn:schemas-microsoft-com:office:smarttags" w:element="metricconverter">
        <w:smartTagPr>
          <w:attr w:name="ProductID" w:val="10 м"/>
        </w:smartTagPr>
        <w:r w:rsidRPr="00753F94">
          <w:t>10 м</w:t>
        </w:r>
      </w:smartTag>
      <w:r w:rsidRPr="00753F94">
        <w:t>;</w:t>
      </w:r>
    </w:p>
    <w:p w:rsidR="00753F94" w:rsidRPr="00753F94" w:rsidRDefault="00753F94" w:rsidP="00753F94">
      <w:pPr>
        <w:ind w:firstLine="708"/>
        <w:jc w:val="both"/>
      </w:pPr>
      <w:r w:rsidRPr="00753F94">
        <w:t xml:space="preserve">- 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753F94">
          <w:t>15 м</w:t>
        </w:r>
      </w:smartTag>
      <w:r w:rsidRPr="00753F94">
        <w:t>.</w:t>
      </w:r>
    </w:p>
    <w:p w:rsidR="00753F94" w:rsidRPr="00753F94" w:rsidRDefault="00753F94" w:rsidP="00753F94">
      <w:pPr>
        <w:ind w:firstLine="708"/>
        <w:jc w:val="both"/>
      </w:pPr>
      <w:r w:rsidRPr="00753F94">
        <w:t>Ширину санитарно-защитной полосы следует принимать по обе стороны от крайних линий водопровода:</w:t>
      </w:r>
    </w:p>
    <w:p w:rsidR="00753F94" w:rsidRPr="00753F94" w:rsidRDefault="00753F94" w:rsidP="00753F94">
      <w:pPr>
        <w:ind w:firstLine="708"/>
        <w:jc w:val="both"/>
      </w:pPr>
      <w:r w:rsidRPr="00753F94">
        <w:t xml:space="preserve">а) при отсутствии грунтовых вод - не менее </w:t>
      </w:r>
      <w:smartTag w:uri="urn:schemas-microsoft-com:office:smarttags" w:element="metricconverter">
        <w:smartTagPr>
          <w:attr w:name="ProductID" w:val="10 м"/>
        </w:smartTagPr>
        <w:r w:rsidRPr="00753F94">
          <w:t>10 м</w:t>
        </w:r>
      </w:smartTag>
      <w:r w:rsidRPr="00753F94">
        <w:t xml:space="preserve"> при диаметре водоводов до </w:t>
      </w:r>
      <w:smartTag w:uri="urn:schemas-microsoft-com:office:smarttags" w:element="metricconverter">
        <w:smartTagPr>
          <w:attr w:name="ProductID" w:val="1000 мм"/>
        </w:smartTagPr>
        <w:r w:rsidRPr="00753F94">
          <w:t>1000 мм</w:t>
        </w:r>
      </w:smartTag>
      <w:r w:rsidRPr="00753F94">
        <w:t xml:space="preserve"> и не менее </w:t>
      </w:r>
      <w:smartTag w:uri="urn:schemas-microsoft-com:office:smarttags" w:element="metricconverter">
        <w:smartTagPr>
          <w:attr w:name="ProductID" w:val="20 м"/>
        </w:smartTagPr>
        <w:r w:rsidRPr="00753F94">
          <w:t>20 м</w:t>
        </w:r>
      </w:smartTag>
      <w:r w:rsidRPr="00753F94">
        <w:t xml:space="preserve"> при диаметре водоводов более </w:t>
      </w:r>
      <w:smartTag w:uri="urn:schemas-microsoft-com:office:smarttags" w:element="metricconverter">
        <w:smartTagPr>
          <w:attr w:name="ProductID" w:val="1000 мм"/>
        </w:smartTagPr>
        <w:r w:rsidRPr="00753F94">
          <w:t>1000 мм</w:t>
        </w:r>
      </w:smartTag>
      <w:r w:rsidRPr="00753F94">
        <w:t>;</w:t>
      </w:r>
    </w:p>
    <w:p w:rsidR="00753F94" w:rsidRPr="00753F94" w:rsidRDefault="00753F94" w:rsidP="00753F94">
      <w:pPr>
        <w:ind w:firstLine="708"/>
        <w:jc w:val="both"/>
      </w:pPr>
      <w:r w:rsidRPr="00753F94">
        <w:t xml:space="preserve">б) при наличии грунтовых вод - не менее </w:t>
      </w:r>
      <w:smartTag w:uri="urn:schemas-microsoft-com:office:smarttags" w:element="metricconverter">
        <w:smartTagPr>
          <w:attr w:name="ProductID" w:val="50 м"/>
        </w:smartTagPr>
        <w:r w:rsidRPr="00753F94">
          <w:t>50 м</w:t>
        </w:r>
      </w:smartTag>
      <w:r w:rsidRPr="00753F94">
        <w:t xml:space="preserve"> вне зависимости от диаметра водоводов.</w:t>
      </w:r>
    </w:p>
    <w:p w:rsidR="00753F94" w:rsidRPr="00753F94" w:rsidRDefault="00753F94" w:rsidP="00753F94">
      <w:pPr>
        <w:ind w:firstLine="708"/>
        <w:jc w:val="both"/>
      </w:pPr>
      <w:r w:rsidRPr="00753F94">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753F94" w:rsidRPr="00753F94" w:rsidRDefault="00753F94" w:rsidP="00753F94">
      <w:pPr>
        <w:ind w:firstLine="708"/>
        <w:jc w:val="both"/>
      </w:pPr>
      <w:r w:rsidRPr="00753F94">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53F94" w:rsidRPr="00753F94" w:rsidRDefault="00753F94" w:rsidP="00753F94">
      <w:pPr>
        <w:ind w:firstLine="708"/>
        <w:jc w:val="both"/>
      </w:pPr>
      <w:r w:rsidRPr="00753F94">
        <w:t xml:space="preserve">Не допускается: </w:t>
      </w:r>
    </w:p>
    <w:p w:rsidR="00753F94" w:rsidRPr="00753F94" w:rsidRDefault="00753F94" w:rsidP="00753F94">
      <w:pPr>
        <w:ind w:firstLine="708"/>
        <w:jc w:val="both"/>
      </w:pPr>
      <w:r w:rsidRPr="00753F94">
        <w:t xml:space="preserve">- посадка высокоствольных деревьев, </w:t>
      </w:r>
    </w:p>
    <w:p w:rsidR="00753F94" w:rsidRPr="00753F94" w:rsidRDefault="00753F94" w:rsidP="00753F94">
      <w:pPr>
        <w:ind w:firstLine="708"/>
        <w:jc w:val="both"/>
      </w:pPr>
      <w:r w:rsidRPr="00753F94">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753F94" w:rsidRPr="00753F94" w:rsidRDefault="00753F94" w:rsidP="00753F94">
      <w:pPr>
        <w:ind w:firstLine="708"/>
        <w:jc w:val="both"/>
      </w:pPr>
      <w:r w:rsidRPr="00753F94">
        <w:t xml:space="preserve">- размещение жилых и хозяйственно-бытовых зданий, </w:t>
      </w:r>
    </w:p>
    <w:p w:rsidR="00753F94" w:rsidRPr="00753F94" w:rsidRDefault="00753F94" w:rsidP="00753F94">
      <w:pPr>
        <w:ind w:firstLine="708"/>
        <w:jc w:val="both"/>
      </w:pPr>
      <w:r w:rsidRPr="00753F94">
        <w:t xml:space="preserve">- проживание людей, </w:t>
      </w:r>
    </w:p>
    <w:p w:rsidR="00753F94" w:rsidRPr="00753F94" w:rsidRDefault="00753F94" w:rsidP="00753F94">
      <w:pPr>
        <w:ind w:firstLine="708"/>
        <w:jc w:val="both"/>
      </w:pPr>
      <w:r w:rsidRPr="00753F94">
        <w:t>- применение ядохимикатов и удобрений.</w:t>
      </w:r>
    </w:p>
    <w:p w:rsidR="00753F94" w:rsidRPr="00753F94" w:rsidRDefault="00753F94" w:rsidP="00753F94">
      <w:pPr>
        <w:ind w:firstLine="708"/>
        <w:jc w:val="both"/>
      </w:pPr>
      <w:r w:rsidRPr="00753F94">
        <w:t>На территории второго и третьего поясов запрещено размещение:</w:t>
      </w:r>
    </w:p>
    <w:p w:rsidR="00753F94" w:rsidRPr="00753F94" w:rsidRDefault="00753F94" w:rsidP="00753F94">
      <w:pPr>
        <w:ind w:firstLine="708"/>
        <w:jc w:val="both"/>
      </w:pPr>
      <w:r w:rsidRPr="00753F94">
        <w:t xml:space="preserve">- складов горюче - смазочных материалов, ядохимикатов и минеральных удобрений, </w:t>
      </w:r>
    </w:p>
    <w:p w:rsidR="00753F94" w:rsidRPr="00753F94" w:rsidRDefault="00753F94" w:rsidP="00753F94">
      <w:pPr>
        <w:ind w:firstLine="708"/>
        <w:jc w:val="both"/>
      </w:pPr>
      <w:r w:rsidRPr="00753F94">
        <w:lastRenderedPageBreak/>
        <w:t>- накопителей промстоков,  шламохранилищ и других объектов, обусловливающих опасность химического загрязнения подземных вод,</w:t>
      </w:r>
    </w:p>
    <w:p w:rsidR="00753F94" w:rsidRPr="00753F94" w:rsidRDefault="00753F94" w:rsidP="00753F94">
      <w:pPr>
        <w:ind w:firstLine="708"/>
        <w:jc w:val="both"/>
      </w:pPr>
      <w:r w:rsidRPr="00753F94">
        <w:t>- и других объектов, обуславливающих опасность химического загрязнения подземных вод.</w:t>
      </w:r>
    </w:p>
    <w:p w:rsidR="00753F94" w:rsidRPr="00753F94" w:rsidRDefault="00753F94" w:rsidP="00753F94">
      <w:pPr>
        <w:ind w:firstLine="708"/>
        <w:jc w:val="both"/>
      </w:pPr>
      <w:r w:rsidRPr="00753F94">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53F94" w:rsidRPr="00753F94" w:rsidRDefault="00753F94" w:rsidP="00753F94">
      <w:pPr>
        <w:jc w:val="both"/>
      </w:pPr>
    </w:p>
    <w:p w:rsidR="00753F94" w:rsidRPr="00753F94" w:rsidRDefault="00753F94" w:rsidP="00753F94">
      <w:pPr>
        <w:jc w:val="both"/>
        <w:outlineLvl w:val="1"/>
        <w:rPr>
          <w:b/>
        </w:rPr>
      </w:pPr>
      <w:bookmarkStart w:id="50" w:name="_Toc305593725"/>
      <w:r w:rsidRPr="00753F94">
        <w:rPr>
          <w:b/>
        </w:rPr>
        <w:t>Статья 31-2. Ограничения использования земельных участков и объектов капитального строительства на территории водоохранных зон</w:t>
      </w:r>
      <w:bookmarkEnd w:id="50"/>
    </w:p>
    <w:p w:rsidR="00753F94" w:rsidRPr="00753F94" w:rsidRDefault="00753F94" w:rsidP="00753F94">
      <w:pPr>
        <w:jc w:val="both"/>
      </w:pPr>
    </w:p>
    <w:p w:rsidR="00753F94" w:rsidRPr="00753F94" w:rsidRDefault="00753F94" w:rsidP="00753F94">
      <w:pPr>
        <w:ind w:firstLine="708"/>
        <w:jc w:val="both"/>
      </w:pPr>
      <w:r w:rsidRPr="00753F94">
        <w:t>Ограничения использования водоохранных зон и прибрежных защитных полос, установлены Водным кодексом РФ от 3.06.2006 г. № 74 – ФЗ.</w:t>
      </w:r>
    </w:p>
    <w:p w:rsidR="00753F94" w:rsidRPr="00753F94" w:rsidRDefault="00293330" w:rsidP="00753F94">
      <w:pPr>
        <w:jc w:val="both"/>
      </w:pPr>
      <w:r>
        <w:t xml:space="preserve">            </w:t>
      </w:r>
      <w:r w:rsidR="00753F94" w:rsidRPr="00753F94">
        <w:t xml:space="preserve">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753F94" w:rsidRPr="00753F94" w:rsidRDefault="00753F94" w:rsidP="00753F94">
      <w:pPr>
        <w:ind w:firstLine="708"/>
        <w:jc w:val="both"/>
      </w:pPr>
      <w:r w:rsidRPr="00753F94">
        <w:t>Ширина водоохранной зоны морей,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753F94" w:rsidRPr="00753F94" w:rsidRDefault="00753F94" w:rsidP="00753F94">
      <w:pPr>
        <w:ind w:firstLine="708"/>
        <w:jc w:val="both"/>
      </w:pPr>
      <w:r w:rsidRPr="00753F94">
        <w:t>Ширина водоохранной зоны рек или ручьев устанавливается от их истока для рек или ручьев протяженностью:</w:t>
      </w:r>
    </w:p>
    <w:p w:rsidR="00753F94" w:rsidRPr="00753F94" w:rsidRDefault="00753F94" w:rsidP="00753F94">
      <w:pPr>
        <w:ind w:firstLine="708"/>
        <w:jc w:val="both"/>
      </w:pPr>
      <w:r w:rsidRPr="00753F94">
        <w:t>1) до десяти километров - в размере пятидесяти метров;</w:t>
      </w:r>
    </w:p>
    <w:p w:rsidR="00753F94" w:rsidRPr="00753F94" w:rsidRDefault="00753F94" w:rsidP="00753F94">
      <w:pPr>
        <w:ind w:firstLine="708"/>
        <w:jc w:val="both"/>
      </w:pPr>
      <w:r w:rsidRPr="00753F94">
        <w:t>2) от десяти до пятидесяти километров - в размере ста метров;</w:t>
      </w:r>
    </w:p>
    <w:p w:rsidR="00753F94" w:rsidRPr="00753F94" w:rsidRDefault="00753F94" w:rsidP="00753F94">
      <w:pPr>
        <w:ind w:firstLine="708"/>
        <w:jc w:val="both"/>
      </w:pPr>
      <w:r w:rsidRPr="00753F94">
        <w:t>3) от пятидесяти километров и более - в размере двухсот метров.</w:t>
      </w:r>
    </w:p>
    <w:p w:rsidR="00753F94" w:rsidRPr="00753F94" w:rsidRDefault="00753F94" w:rsidP="00753F94">
      <w:pPr>
        <w:ind w:firstLine="708"/>
        <w:jc w:val="both"/>
      </w:pPr>
      <w:r w:rsidRPr="00753F94">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53F94" w:rsidRPr="00753F94" w:rsidRDefault="00753F94" w:rsidP="00753F94">
      <w:pPr>
        <w:ind w:firstLine="708"/>
        <w:jc w:val="both"/>
      </w:pPr>
      <w:r w:rsidRPr="00753F94">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53F94" w:rsidRPr="00753F94" w:rsidRDefault="00753F94" w:rsidP="00753F94">
      <w:pPr>
        <w:ind w:firstLine="708"/>
        <w:jc w:val="both"/>
      </w:pPr>
      <w:r w:rsidRPr="00753F94">
        <w:t>В границах водоохранных зон запрещаются:</w:t>
      </w:r>
    </w:p>
    <w:p w:rsidR="00CE788D" w:rsidRPr="00CE788D" w:rsidRDefault="00CE788D" w:rsidP="00CE788D">
      <w:pPr>
        <w:autoSpaceDE w:val="0"/>
        <w:autoSpaceDN w:val="0"/>
        <w:adjustRightInd w:val="0"/>
        <w:ind w:firstLine="540"/>
        <w:jc w:val="both"/>
      </w:pPr>
      <w:r w:rsidRPr="00CE788D">
        <w:t>1) использование сточных вод в целях регулирования плодородия почв;</w:t>
      </w:r>
    </w:p>
    <w:p w:rsidR="00CE788D" w:rsidRPr="00CE788D" w:rsidRDefault="00CE788D" w:rsidP="00CE788D">
      <w:pPr>
        <w:autoSpaceDE w:val="0"/>
        <w:autoSpaceDN w:val="0"/>
        <w:adjustRightInd w:val="0"/>
        <w:ind w:firstLine="540"/>
        <w:jc w:val="both"/>
      </w:pPr>
      <w:r w:rsidRPr="00CE788D">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788D" w:rsidRPr="00CE788D" w:rsidRDefault="00CE788D" w:rsidP="00CE788D">
      <w:pPr>
        <w:autoSpaceDE w:val="0"/>
        <w:autoSpaceDN w:val="0"/>
        <w:adjustRightInd w:val="0"/>
        <w:ind w:firstLine="540"/>
        <w:jc w:val="both"/>
      </w:pPr>
      <w:r w:rsidRPr="00CE788D">
        <w:t>3) осуществление авиационных мер по борьбе с вредными организмами;</w:t>
      </w:r>
    </w:p>
    <w:p w:rsidR="00CE788D" w:rsidRPr="00CE788D" w:rsidRDefault="00CE788D" w:rsidP="00CE788D">
      <w:pPr>
        <w:autoSpaceDE w:val="0"/>
        <w:autoSpaceDN w:val="0"/>
        <w:adjustRightInd w:val="0"/>
        <w:ind w:firstLine="540"/>
        <w:jc w:val="both"/>
      </w:pPr>
      <w:r w:rsidRPr="00CE788D">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788D" w:rsidRPr="00CE788D" w:rsidRDefault="00CE788D" w:rsidP="00CE788D">
      <w:pPr>
        <w:autoSpaceDE w:val="0"/>
        <w:autoSpaceDN w:val="0"/>
        <w:adjustRightInd w:val="0"/>
        <w:ind w:firstLine="540"/>
        <w:jc w:val="both"/>
      </w:pPr>
      <w:r w:rsidRPr="00CE788D">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w:t>
      </w:r>
      <w:r w:rsidRPr="00CE788D">
        <w:lastRenderedPageBreak/>
        <w:t>технического обслуживания, используемых для технического осмотра и ремонта транспортных средств, осуществление мойки транспортных средств;</w:t>
      </w:r>
    </w:p>
    <w:p w:rsidR="00CE788D" w:rsidRPr="00CE788D" w:rsidRDefault="00CE788D" w:rsidP="00CE788D">
      <w:pPr>
        <w:autoSpaceDE w:val="0"/>
        <w:autoSpaceDN w:val="0"/>
        <w:adjustRightInd w:val="0"/>
        <w:ind w:firstLine="540"/>
        <w:jc w:val="both"/>
      </w:pPr>
      <w:r w:rsidRPr="00CE788D">
        <w:t>6) размещение специализированных хранилищ пестицидов и агрохимикатов, применение пестицидов и агрохимикатов;</w:t>
      </w:r>
    </w:p>
    <w:p w:rsidR="00CE788D" w:rsidRPr="00CE788D" w:rsidRDefault="00CE788D" w:rsidP="00CE788D">
      <w:pPr>
        <w:autoSpaceDE w:val="0"/>
        <w:autoSpaceDN w:val="0"/>
        <w:adjustRightInd w:val="0"/>
        <w:ind w:firstLine="540"/>
        <w:jc w:val="both"/>
      </w:pPr>
      <w:r w:rsidRPr="00CE788D">
        <w:t>7) сброс сточных, в том числе дренажных, вод;</w:t>
      </w:r>
    </w:p>
    <w:p w:rsidR="00CE788D" w:rsidRPr="00CE788D" w:rsidRDefault="00CE788D" w:rsidP="00CE788D">
      <w:pPr>
        <w:autoSpaceDE w:val="0"/>
        <w:autoSpaceDN w:val="0"/>
        <w:adjustRightInd w:val="0"/>
        <w:ind w:firstLine="540"/>
        <w:jc w:val="both"/>
      </w:pPr>
      <w:r w:rsidRPr="00CE788D">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0" w:history="1">
        <w:r w:rsidRPr="00CE788D">
          <w:rPr>
            <w:color w:val="0000FF"/>
          </w:rPr>
          <w:t>статьей 19.1</w:t>
        </w:r>
      </w:hyperlink>
      <w:r w:rsidRPr="00CE788D">
        <w:t xml:space="preserve"> Закона Российской Федерации от 21 февраля 1992 года N 2395-1 "О недрах").</w:t>
      </w:r>
    </w:p>
    <w:p w:rsidR="00753F94" w:rsidRPr="00753F94" w:rsidRDefault="00753F94" w:rsidP="00753F94">
      <w:pPr>
        <w:ind w:firstLine="708"/>
        <w:jc w:val="both"/>
      </w:pPr>
      <w:r w:rsidRPr="00753F94">
        <w:t>В границах прибрежных защитных полос дополнительно запрещаются:</w:t>
      </w:r>
    </w:p>
    <w:p w:rsidR="00753F94" w:rsidRPr="00753F94" w:rsidRDefault="00753F94" w:rsidP="00753F94">
      <w:pPr>
        <w:ind w:firstLine="708"/>
        <w:jc w:val="both"/>
      </w:pPr>
      <w:r w:rsidRPr="00753F94">
        <w:t>1) распашка земель;</w:t>
      </w:r>
    </w:p>
    <w:p w:rsidR="00753F94" w:rsidRPr="00753F94" w:rsidRDefault="00753F94" w:rsidP="00753F94">
      <w:pPr>
        <w:ind w:firstLine="708"/>
        <w:jc w:val="both"/>
      </w:pPr>
      <w:r w:rsidRPr="00753F94">
        <w:t>2) размещение отвалов размываемых грунтов;</w:t>
      </w:r>
    </w:p>
    <w:p w:rsidR="00753F94" w:rsidRPr="00753F94" w:rsidRDefault="00753F94" w:rsidP="00753F94">
      <w:pPr>
        <w:ind w:firstLine="708"/>
        <w:jc w:val="both"/>
      </w:pPr>
      <w:r w:rsidRPr="00753F94">
        <w:t>3) выпас сельскохозяйственных животных и организация для них летних лагерей, ванн.</w:t>
      </w:r>
    </w:p>
    <w:p w:rsidR="00753F94" w:rsidRPr="00753F94" w:rsidRDefault="00753F94" w:rsidP="00753F94">
      <w:pPr>
        <w:jc w:val="both"/>
      </w:pPr>
    </w:p>
    <w:p w:rsidR="00753F94" w:rsidRPr="00753F94" w:rsidRDefault="00753F94" w:rsidP="00753F94">
      <w:pPr>
        <w:jc w:val="both"/>
        <w:outlineLvl w:val="1"/>
        <w:rPr>
          <w:b/>
        </w:rPr>
      </w:pPr>
      <w:bookmarkStart w:id="51" w:name="_Toc305593726"/>
      <w:r w:rsidRPr="00753F94">
        <w:rPr>
          <w:b/>
        </w:rPr>
        <w:t>Статья 31-3.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51"/>
    </w:p>
    <w:p w:rsidR="00753F94" w:rsidRPr="00753F94" w:rsidRDefault="00753F94" w:rsidP="00753F94">
      <w:pPr>
        <w:jc w:val="both"/>
      </w:pPr>
    </w:p>
    <w:p w:rsidR="00753F94" w:rsidRPr="00753F94" w:rsidRDefault="00753F94" w:rsidP="00753F94">
      <w:pPr>
        <w:ind w:firstLine="708"/>
        <w:jc w:val="both"/>
      </w:pPr>
      <w:r w:rsidRPr="00753F94">
        <w:t>Ограничения использования земельных участков и иных объектов недвижимости, расположенных в санитарно - защитных зонах, установлено следующими нормативно – правовыми актами:</w:t>
      </w:r>
    </w:p>
    <w:p w:rsidR="00753F94" w:rsidRPr="00753F94" w:rsidRDefault="00753F94" w:rsidP="00753F94">
      <w:pPr>
        <w:ind w:firstLine="708"/>
        <w:jc w:val="both"/>
      </w:pPr>
      <w:r w:rsidRPr="00753F94">
        <w:t xml:space="preserve"> - Федеральный закон от 10.01.2002 г. № 7 – ФЗ «Об охране окружающей среды»;</w:t>
      </w:r>
    </w:p>
    <w:p w:rsidR="00753F94" w:rsidRPr="00753F94" w:rsidRDefault="00753F94" w:rsidP="00753F94">
      <w:pPr>
        <w:ind w:firstLine="708"/>
        <w:jc w:val="both"/>
      </w:pPr>
      <w:r w:rsidRPr="00753F94">
        <w:t xml:space="preserve"> - Федеральный закон от 30.03.1999 г. № 52 – ФЗ «О санитарно – эпидемиологическом благополучии населения»;</w:t>
      </w:r>
    </w:p>
    <w:p w:rsidR="00753F94" w:rsidRPr="00753F94" w:rsidRDefault="00753F94" w:rsidP="00753F94">
      <w:pPr>
        <w:ind w:firstLine="708"/>
        <w:jc w:val="both"/>
      </w:pPr>
      <w:r w:rsidRPr="00753F94">
        <w:t>- Санитарно – эпидемиологические правила и нормативы. СанПиН.2.1/2.1.1200-03 «Санитарно – защитные зоны и санитарная классификация предприятий сооружений и иных объектов».</w:t>
      </w:r>
    </w:p>
    <w:p w:rsidR="00753F94" w:rsidRPr="00753F94" w:rsidRDefault="00753F94" w:rsidP="00753F94">
      <w:pPr>
        <w:ind w:firstLine="708"/>
        <w:jc w:val="both"/>
      </w:pPr>
      <w:r w:rsidRPr="00753F94">
        <w:t xml:space="preserve">Размеры санитарно - защитных зон  определены согласно СанПиН  и являются ориентировочными, установление размера санитарно-защитных зон для промышленных объектов и производств проводится при наличии проектов обоснования санитарно – защитных зон с расчетами загрязнения атмосферного воздуха, физического воздействия на атмосферный воздух с учетом результата натурных исследований и измерений атмосферного воздуха, выполненных в соответствии с программой наблюдений, представленной в составе проекта. </w:t>
      </w:r>
    </w:p>
    <w:p w:rsidR="00753F94" w:rsidRPr="00753F94" w:rsidRDefault="00753F94" w:rsidP="00753F94">
      <w:pPr>
        <w:ind w:firstLine="708"/>
        <w:jc w:val="both"/>
      </w:pPr>
      <w:r w:rsidRPr="00753F94">
        <w:t>Виды запрещенного использования земельных участков и иных объектов недвижимости, расположенных в границах санитарно – защитных зон:</w:t>
      </w:r>
    </w:p>
    <w:p w:rsidR="00753F94" w:rsidRPr="00753F94" w:rsidRDefault="00753F94" w:rsidP="00753F94">
      <w:pPr>
        <w:jc w:val="both"/>
      </w:pPr>
      <w:r w:rsidRPr="00753F94">
        <w:t>- жилые зоны;</w:t>
      </w:r>
    </w:p>
    <w:p w:rsidR="00753F94" w:rsidRPr="00753F94" w:rsidRDefault="00753F94" w:rsidP="00753F94">
      <w:pPr>
        <w:ind w:firstLine="708"/>
        <w:jc w:val="both"/>
      </w:pPr>
      <w:r w:rsidRPr="00753F94">
        <w:t>- ландшафтно-рекреационные зоны;</w:t>
      </w:r>
    </w:p>
    <w:p w:rsidR="00753F94" w:rsidRPr="00753F94" w:rsidRDefault="00753F94" w:rsidP="00753F94">
      <w:pPr>
        <w:ind w:firstLine="708"/>
        <w:jc w:val="both"/>
      </w:pPr>
      <w:r w:rsidRPr="00753F94">
        <w:t>- территории садоводческих товариществ;</w:t>
      </w:r>
    </w:p>
    <w:p w:rsidR="00753F94" w:rsidRPr="00753F94" w:rsidRDefault="00753F94" w:rsidP="00753F94">
      <w:pPr>
        <w:ind w:firstLine="708"/>
        <w:jc w:val="both"/>
      </w:pPr>
      <w:r w:rsidRPr="00753F94">
        <w:t>- садово-огородные участки.</w:t>
      </w:r>
    </w:p>
    <w:p w:rsidR="00753F94" w:rsidRPr="00753F94" w:rsidRDefault="00753F94" w:rsidP="00753F94">
      <w:pPr>
        <w:ind w:firstLine="708"/>
        <w:jc w:val="both"/>
      </w:pPr>
      <w:r w:rsidRPr="00753F94">
        <w:t>Допускается размещать в границах санитарно – защитной зоны:</w:t>
      </w:r>
    </w:p>
    <w:p w:rsidR="00753F94" w:rsidRPr="00753F94" w:rsidRDefault="00753F94" w:rsidP="00753F94">
      <w:pPr>
        <w:ind w:firstLine="708"/>
        <w:jc w:val="both"/>
      </w:pPr>
      <w:r w:rsidRPr="00753F94">
        <w:t>- нежилые помещения для дежурно – аварийного персонала;</w:t>
      </w:r>
    </w:p>
    <w:p w:rsidR="00753F94" w:rsidRPr="00753F94" w:rsidRDefault="00753F94" w:rsidP="00753F94">
      <w:pPr>
        <w:ind w:left="708"/>
        <w:jc w:val="both"/>
      </w:pPr>
      <w:r w:rsidRPr="00753F94">
        <w:t>- помещения для пребывания работающих по вахтовому методу (не более 2 недель);</w:t>
      </w:r>
    </w:p>
    <w:p w:rsidR="00753F94" w:rsidRPr="00753F94" w:rsidRDefault="00753F94" w:rsidP="00753F94">
      <w:pPr>
        <w:ind w:firstLine="708"/>
        <w:jc w:val="both"/>
      </w:pPr>
      <w:r w:rsidRPr="00753F94">
        <w:t>- здания административного назначения;</w:t>
      </w:r>
    </w:p>
    <w:p w:rsidR="00753F94" w:rsidRPr="00753F94" w:rsidRDefault="00753F94" w:rsidP="00753F94">
      <w:pPr>
        <w:ind w:firstLine="708"/>
        <w:jc w:val="both"/>
      </w:pPr>
      <w:r w:rsidRPr="00753F94">
        <w:t>- пожарные депо;</w:t>
      </w:r>
    </w:p>
    <w:p w:rsidR="00753F94" w:rsidRPr="00753F94" w:rsidRDefault="00753F94" w:rsidP="00753F94">
      <w:pPr>
        <w:jc w:val="both"/>
      </w:pPr>
      <w:r w:rsidRPr="00753F94">
        <w:t>- ЛЭП и электростанции;</w:t>
      </w:r>
    </w:p>
    <w:p w:rsidR="00753F94" w:rsidRPr="00753F94" w:rsidRDefault="00753F94" w:rsidP="00753F94">
      <w:pPr>
        <w:ind w:firstLine="708"/>
        <w:jc w:val="both"/>
      </w:pPr>
      <w:r w:rsidRPr="00753F94">
        <w:t>- артезианские скважины для технического водоснабжения;</w:t>
      </w:r>
    </w:p>
    <w:p w:rsidR="00753F94" w:rsidRPr="00753F94" w:rsidRDefault="00753F94" w:rsidP="00753F94">
      <w:pPr>
        <w:ind w:firstLine="708"/>
        <w:jc w:val="both"/>
      </w:pPr>
      <w:r w:rsidRPr="00753F94">
        <w:t>- канализационные насосные сооружения;</w:t>
      </w:r>
    </w:p>
    <w:p w:rsidR="00753F94" w:rsidRPr="00753F94" w:rsidRDefault="00753F94" w:rsidP="00753F94">
      <w:pPr>
        <w:ind w:firstLine="708"/>
        <w:jc w:val="both"/>
      </w:pPr>
      <w:r w:rsidRPr="00753F94">
        <w:t>- сооружения оборотного водоснабжения.</w:t>
      </w:r>
    </w:p>
    <w:p w:rsidR="00753F94" w:rsidRPr="00753F94" w:rsidRDefault="00753F94" w:rsidP="00753F94">
      <w:pPr>
        <w:ind w:firstLine="708"/>
        <w:jc w:val="both"/>
      </w:pPr>
    </w:p>
    <w:p w:rsidR="00753F94" w:rsidRPr="00753F94" w:rsidRDefault="00753F94" w:rsidP="00753F94">
      <w:pPr>
        <w:shd w:val="clear" w:color="auto" w:fill="FFFFFF"/>
        <w:ind w:firstLine="851"/>
        <w:jc w:val="both"/>
        <w:outlineLvl w:val="1"/>
        <w:rPr>
          <w:b/>
          <w:bCs/>
        </w:rPr>
      </w:pPr>
      <w:bookmarkStart w:id="52" w:name="_Toc305593727"/>
      <w:r w:rsidRPr="00753F94">
        <w:rPr>
          <w:b/>
          <w:bCs/>
        </w:rPr>
        <w:lastRenderedPageBreak/>
        <w:t>Статья 31-4.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52"/>
    </w:p>
    <w:p w:rsidR="00753F94" w:rsidRPr="00753F94" w:rsidRDefault="00753F94" w:rsidP="00753F94">
      <w:pPr>
        <w:shd w:val="clear" w:color="auto" w:fill="FFFFFF"/>
        <w:ind w:firstLine="851"/>
        <w:jc w:val="both"/>
      </w:pPr>
    </w:p>
    <w:p w:rsidR="00753F94" w:rsidRPr="00753F94" w:rsidRDefault="00753F94" w:rsidP="00753F94">
      <w:pPr>
        <w:shd w:val="clear" w:color="auto" w:fill="FFFFFF"/>
        <w:ind w:firstLine="851"/>
        <w:jc w:val="both"/>
      </w:pPr>
      <w:r w:rsidRPr="00753F94">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753F94" w:rsidRPr="00753F94" w:rsidRDefault="00753F94" w:rsidP="00753F94">
      <w:pPr>
        <w:shd w:val="clear" w:color="auto" w:fill="FFFFFF"/>
        <w:tabs>
          <w:tab w:val="left" w:pos="1003"/>
        </w:tabs>
        <w:ind w:firstLine="851"/>
        <w:jc w:val="both"/>
      </w:pPr>
      <w:r w:rsidRPr="00753F94">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города муниципального образования «</w:t>
      </w:r>
      <w:r w:rsidRPr="00753F94">
        <w:rPr>
          <w:bCs/>
        </w:rPr>
        <w:t>Копыловское сельское поселение</w:t>
      </w:r>
      <w:r w:rsidRPr="00753F94">
        <w:t>», утверждаемыми нормативными правовыми актами Пензенской области.</w:t>
      </w:r>
    </w:p>
    <w:p w:rsidR="00753F94" w:rsidRPr="00753F94" w:rsidRDefault="00753F94" w:rsidP="00753F94">
      <w:pPr>
        <w:shd w:val="clear" w:color="auto" w:fill="FFFFFF"/>
        <w:tabs>
          <w:tab w:val="left" w:pos="1166"/>
        </w:tabs>
        <w:ind w:firstLine="851"/>
        <w:jc w:val="both"/>
      </w:pPr>
      <w:r w:rsidRPr="00753F94">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753F94" w:rsidRPr="00753F94" w:rsidRDefault="00753F94" w:rsidP="00753F94">
      <w:pPr>
        <w:shd w:val="clear" w:color="auto" w:fill="FFFFFF"/>
        <w:ind w:firstLine="851"/>
        <w:jc w:val="both"/>
      </w:pPr>
      <w:r w:rsidRPr="00753F94">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753F94" w:rsidRPr="00753F94" w:rsidRDefault="00753F94" w:rsidP="00753F94">
      <w:pPr>
        <w:shd w:val="clear" w:color="auto" w:fill="FFFFFF"/>
        <w:ind w:firstLine="851"/>
        <w:jc w:val="both"/>
      </w:pPr>
      <w:r w:rsidRPr="00753F94">
        <w:t>к стилевым характеристикам застройки;</w:t>
      </w:r>
    </w:p>
    <w:p w:rsidR="00753F94" w:rsidRPr="00753F94" w:rsidRDefault="00753F94" w:rsidP="00753F94">
      <w:pPr>
        <w:shd w:val="clear" w:color="auto" w:fill="FFFFFF"/>
        <w:ind w:firstLine="851"/>
        <w:jc w:val="both"/>
      </w:pPr>
      <w:r w:rsidRPr="00753F94">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53F94" w:rsidRPr="00753F94" w:rsidRDefault="00753F94" w:rsidP="00753F94">
      <w:pPr>
        <w:shd w:val="clear" w:color="auto" w:fill="FFFFFF"/>
        <w:ind w:firstLine="851"/>
        <w:jc w:val="both"/>
        <w:rPr>
          <w:b/>
          <w:bCs/>
        </w:rPr>
      </w:pPr>
    </w:p>
    <w:p w:rsidR="00753F94" w:rsidRPr="00753F94" w:rsidRDefault="00753F94" w:rsidP="00753F94">
      <w:pPr>
        <w:shd w:val="clear" w:color="auto" w:fill="FFFFFF"/>
        <w:tabs>
          <w:tab w:val="left" w:pos="365"/>
        </w:tabs>
        <w:ind w:firstLine="851"/>
        <w:jc w:val="both"/>
        <w:outlineLvl w:val="1"/>
        <w:rPr>
          <w:b/>
          <w:bCs/>
        </w:rPr>
      </w:pPr>
      <w:bookmarkStart w:id="53" w:name="_Toc305593728"/>
      <w:r w:rsidRPr="00753F94">
        <w:rPr>
          <w:b/>
          <w:bCs/>
        </w:rPr>
        <w:t>Статья 31-5.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53"/>
    </w:p>
    <w:p w:rsidR="00753F94" w:rsidRPr="00753F94" w:rsidRDefault="00753F94" w:rsidP="00753F94">
      <w:pPr>
        <w:shd w:val="clear" w:color="auto" w:fill="FFFFFF"/>
        <w:tabs>
          <w:tab w:val="left" w:pos="365"/>
        </w:tabs>
        <w:ind w:firstLine="851"/>
        <w:jc w:val="both"/>
      </w:pPr>
    </w:p>
    <w:p w:rsidR="00753F94" w:rsidRPr="00753F94" w:rsidRDefault="00753F94" w:rsidP="00753F94">
      <w:pPr>
        <w:shd w:val="clear" w:color="auto" w:fill="FFFFFF"/>
        <w:ind w:firstLine="851"/>
        <w:jc w:val="both"/>
      </w:pPr>
      <w:r w:rsidRPr="00753F94">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53F94" w:rsidRPr="00753F94" w:rsidRDefault="00753F94" w:rsidP="00753F94">
      <w:pPr>
        <w:jc w:val="both"/>
      </w:pPr>
    </w:p>
    <w:p w:rsidR="00753F94" w:rsidRPr="00420104" w:rsidRDefault="00753F94" w:rsidP="00753F94"/>
    <w:p w:rsidR="003C2A67" w:rsidRPr="003C2A67" w:rsidRDefault="003C2A67" w:rsidP="00753F94">
      <w:pPr>
        <w:shd w:val="clear" w:color="auto" w:fill="FFFFFF"/>
        <w:jc w:val="both"/>
        <w:outlineLvl w:val="0"/>
      </w:pPr>
    </w:p>
    <w:sectPr w:rsidR="003C2A67" w:rsidRPr="003C2A67" w:rsidSect="00A87CFC">
      <w:type w:val="continuous"/>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33B" w:rsidRDefault="0003233B">
      <w:r>
        <w:separator/>
      </w:r>
    </w:p>
  </w:endnote>
  <w:endnote w:type="continuationSeparator" w:id="1">
    <w:p w:rsidR="0003233B" w:rsidRDefault="00032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Monospac821 BT">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eterburg">
    <w:altName w:val="Times New Roman"/>
    <w:charset w:val="00"/>
    <w:family w:val="auto"/>
    <w:pitch w:val="variable"/>
    <w:sig w:usb0="00000207" w:usb1="00000000" w:usb2="00000000" w:usb3="00000000" w:csb0="00000017"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78052"/>
      <w:docPartObj>
        <w:docPartGallery w:val="Page Numbers (Bottom of Page)"/>
        <w:docPartUnique/>
      </w:docPartObj>
    </w:sdtPr>
    <w:sdtContent>
      <w:p w:rsidR="001B7A92" w:rsidRDefault="00A776B2">
        <w:pPr>
          <w:pStyle w:val="ad"/>
          <w:jc w:val="right"/>
        </w:pPr>
        <w:fldSimple w:instr=" PAGE   \* MERGEFORMAT ">
          <w:r w:rsidR="002D7A28">
            <w:rPr>
              <w:noProof/>
            </w:rPr>
            <w:t>1</w:t>
          </w:r>
        </w:fldSimple>
      </w:p>
    </w:sdtContent>
  </w:sdt>
  <w:p w:rsidR="001B7A92" w:rsidRDefault="001B7A9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33B" w:rsidRDefault="0003233B">
      <w:r>
        <w:separator/>
      </w:r>
    </w:p>
  </w:footnote>
  <w:footnote w:type="continuationSeparator" w:id="1">
    <w:p w:rsidR="0003233B" w:rsidRDefault="00032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E0E9C"/>
    <w:lvl w:ilvl="0">
      <w:numFmt w:val="bullet"/>
      <w:lvlText w:val="*"/>
      <w:lvlJc w:val="left"/>
    </w:lvl>
  </w:abstractNum>
  <w:abstractNum w:abstractNumId="1">
    <w:nsid w:val="000B454A"/>
    <w:multiLevelType w:val="hybridMultilevel"/>
    <w:tmpl w:val="DFF8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37442"/>
    <w:multiLevelType w:val="hybridMultilevel"/>
    <w:tmpl w:val="981E1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B4238B"/>
    <w:multiLevelType w:val="hybridMultilevel"/>
    <w:tmpl w:val="2488F848"/>
    <w:lvl w:ilvl="0" w:tplc="76FAC48A">
      <w:start w:val="1"/>
      <w:numFmt w:val="decimal"/>
      <w:lvlText w:val="%1."/>
      <w:lvlJc w:val="left"/>
      <w:pPr>
        <w:ind w:left="1429" w:hanging="360"/>
      </w:pPr>
    </w:lvl>
    <w:lvl w:ilvl="1" w:tplc="6C9ABF8A">
      <w:numFmt w:val="none"/>
      <w:lvlText w:val=""/>
      <w:lvlJc w:val="left"/>
      <w:pPr>
        <w:tabs>
          <w:tab w:val="num" w:pos="360"/>
        </w:tabs>
      </w:pPr>
    </w:lvl>
    <w:lvl w:ilvl="2" w:tplc="A112B1C4">
      <w:numFmt w:val="none"/>
      <w:lvlText w:val=""/>
      <w:lvlJc w:val="left"/>
      <w:pPr>
        <w:tabs>
          <w:tab w:val="num" w:pos="360"/>
        </w:tabs>
      </w:pPr>
    </w:lvl>
    <w:lvl w:ilvl="3" w:tplc="466E6DB4">
      <w:numFmt w:val="none"/>
      <w:lvlText w:val=""/>
      <w:lvlJc w:val="left"/>
      <w:pPr>
        <w:tabs>
          <w:tab w:val="num" w:pos="360"/>
        </w:tabs>
      </w:pPr>
    </w:lvl>
    <w:lvl w:ilvl="4" w:tplc="0C685942">
      <w:numFmt w:val="none"/>
      <w:lvlText w:val=""/>
      <w:lvlJc w:val="left"/>
      <w:pPr>
        <w:tabs>
          <w:tab w:val="num" w:pos="360"/>
        </w:tabs>
      </w:pPr>
    </w:lvl>
    <w:lvl w:ilvl="5" w:tplc="9942DEE8">
      <w:numFmt w:val="none"/>
      <w:lvlText w:val=""/>
      <w:lvlJc w:val="left"/>
      <w:pPr>
        <w:tabs>
          <w:tab w:val="num" w:pos="360"/>
        </w:tabs>
      </w:pPr>
    </w:lvl>
    <w:lvl w:ilvl="6" w:tplc="27A44374">
      <w:numFmt w:val="none"/>
      <w:lvlText w:val=""/>
      <w:lvlJc w:val="left"/>
      <w:pPr>
        <w:tabs>
          <w:tab w:val="num" w:pos="360"/>
        </w:tabs>
      </w:pPr>
    </w:lvl>
    <w:lvl w:ilvl="7" w:tplc="06FC43E0">
      <w:numFmt w:val="none"/>
      <w:lvlText w:val=""/>
      <w:lvlJc w:val="left"/>
      <w:pPr>
        <w:tabs>
          <w:tab w:val="num" w:pos="360"/>
        </w:tabs>
      </w:pPr>
    </w:lvl>
    <w:lvl w:ilvl="8" w:tplc="5C161110">
      <w:numFmt w:val="none"/>
      <w:lvlText w:val=""/>
      <w:lvlJc w:val="left"/>
      <w:pPr>
        <w:tabs>
          <w:tab w:val="num" w:pos="360"/>
        </w:tabs>
      </w:pPr>
    </w:lvl>
  </w:abstractNum>
  <w:abstractNum w:abstractNumId="4">
    <w:nsid w:val="0CCD3FA2"/>
    <w:multiLevelType w:val="hybridMultilevel"/>
    <w:tmpl w:val="C3C0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E6775E"/>
    <w:multiLevelType w:val="hybridMultilevel"/>
    <w:tmpl w:val="43903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B1088A"/>
    <w:multiLevelType w:val="singleLevel"/>
    <w:tmpl w:val="F292601E"/>
    <w:lvl w:ilvl="0">
      <w:start w:val="4"/>
      <w:numFmt w:val="decimal"/>
      <w:lvlText w:val="%1."/>
      <w:legacy w:legacy="1" w:legacySpace="0" w:legacyIndent="284"/>
      <w:lvlJc w:val="left"/>
      <w:rPr>
        <w:rFonts w:ascii="Times New Roman" w:hAnsi="Times New Roman" w:cs="Times New Roman" w:hint="default"/>
      </w:rPr>
    </w:lvl>
  </w:abstractNum>
  <w:abstractNum w:abstractNumId="7">
    <w:nsid w:val="15406D60"/>
    <w:multiLevelType w:val="hybridMultilevel"/>
    <w:tmpl w:val="B55C0E76"/>
    <w:lvl w:ilvl="0" w:tplc="6E52C792">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16D77350"/>
    <w:multiLevelType w:val="hybridMultilevel"/>
    <w:tmpl w:val="4EF0C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D1B0B"/>
    <w:multiLevelType w:val="hybridMultilevel"/>
    <w:tmpl w:val="D9F047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BB76313"/>
    <w:multiLevelType w:val="hybridMultilevel"/>
    <w:tmpl w:val="18887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1040F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266FA9"/>
    <w:multiLevelType w:val="hybridMultilevel"/>
    <w:tmpl w:val="E9504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5F388F"/>
    <w:multiLevelType w:val="hybridMultilevel"/>
    <w:tmpl w:val="29A28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C166D0"/>
    <w:multiLevelType w:val="singleLevel"/>
    <w:tmpl w:val="E6D65EB0"/>
    <w:lvl w:ilvl="0">
      <w:start w:val="2"/>
      <w:numFmt w:val="decimal"/>
      <w:lvlText w:val="%1)"/>
      <w:legacy w:legacy="1" w:legacySpace="0" w:legacyIndent="389"/>
      <w:lvlJc w:val="left"/>
      <w:rPr>
        <w:rFonts w:ascii="Times New Roman" w:hAnsi="Times New Roman" w:cs="Times New Roman" w:hint="default"/>
      </w:rPr>
    </w:lvl>
  </w:abstractNum>
  <w:abstractNum w:abstractNumId="15">
    <w:nsid w:val="2CCF362D"/>
    <w:multiLevelType w:val="hybridMultilevel"/>
    <w:tmpl w:val="1E6A437C"/>
    <w:lvl w:ilvl="0" w:tplc="ABEA9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C46795"/>
    <w:multiLevelType w:val="hybridMultilevel"/>
    <w:tmpl w:val="D5549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69071A"/>
    <w:multiLevelType w:val="hybridMultilevel"/>
    <w:tmpl w:val="3BE2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5E4E39"/>
    <w:multiLevelType w:val="hybridMultilevel"/>
    <w:tmpl w:val="54D267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D55954"/>
    <w:multiLevelType w:val="hybridMultilevel"/>
    <w:tmpl w:val="E9087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0F13D6"/>
    <w:multiLevelType w:val="hybridMultilevel"/>
    <w:tmpl w:val="683C53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BDA4DB1"/>
    <w:multiLevelType w:val="multilevel"/>
    <w:tmpl w:val="7EB0C304"/>
    <w:lvl w:ilvl="0">
      <w:start w:val="8"/>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9"/>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22">
    <w:nsid w:val="3EDA0412"/>
    <w:multiLevelType w:val="multilevel"/>
    <w:tmpl w:val="13DAD2F6"/>
    <w:lvl w:ilvl="0">
      <w:start w:val="1"/>
      <w:numFmt w:val="decimal"/>
      <w:lvlText w:val="%1)"/>
      <w:lvlJc w:val="left"/>
      <w:pPr>
        <w:tabs>
          <w:tab w:val="num" w:pos="0"/>
        </w:tabs>
        <w:ind w:left="0" w:firstLine="0"/>
      </w:pPr>
      <w:rPr>
        <w:sz w:val="24"/>
        <w:szCs w:val="24"/>
      </w:rPr>
    </w:lvl>
    <w:lvl w:ilvl="1">
      <w:start w:val="1"/>
      <w:numFmt w:val="bullet"/>
      <w:lvlText w:val=""/>
      <w:lvlJc w:val="left"/>
      <w:pPr>
        <w:tabs>
          <w:tab w:val="num" w:pos="0"/>
        </w:tabs>
        <w:ind w:left="0" w:firstLine="0"/>
      </w:pPr>
      <w:rPr>
        <w:rFonts w:ascii="Wingdings 2" w:hAnsi="Wingdings 2" w:cs="StarSymbol"/>
        <w:sz w:val="12"/>
        <w:szCs w:val="12"/>
      </w:rPr>
    </w:lvl>
    <w:lvl w:ilvl="2">
      <w:start w:val="1"/>
      <w:numFmt w:val="bullet"/>
      <w:lvlText w:val="■"/>
      <w:lvlJc w:val="left"/>
      <w:pPr>
        <w:tabs>
          <w:tab w:val="num" w:pos="0"/>
        </w:tabs>
        <w:ind w:left="0" w:firstLine="0"/>
      </w:pPr>
      <w:rPr>
        <w:rFonts w:ascii="StarSymbol" w:hAnsi="StarSymbol" w:cs="StarSymbol"/>
        <w:sz w:val="12"/>
        <w:szCs w:val="12"/>
      </w:rPr>
    </w:lvl>
    <w:lvl w:ilvl="3">
      <w:start w:val="1"/>
      <w:numFmt w:val="bullet"/>
      <w:lvlText w:val=""/>
      <w:lvlJc w:val="left"/>
      <w:pPr>
        <w:tabs>
          <w:tab w:val="num" w:pos="0"/>
        </w:tabs>
        <w:ind w:left="0" w:firstLine="0"/>
      </w:pPr>
      <w:rPr>
        <w:rFonts w:ascii="Wingdings" w:hAnsi="Wingdings" w:cs="StarSymbol"/>
        <w:sz w:val="12"/>
        <w:szCs w:val="12"/>
      </w:rPr>
    </w:lvl>
    <w:lvl w:ilvl="4">
      <w:start w:val="1"/>
      <w:numFmt w:val="bullet"/>
      <w:lvlText w:val=""/>
      <w:lvlJc w:val="left"/>
      <w:pPr>
        <w:tabs>
          <w:tab w:val="num" w:pos="0"/>
        </w:tabs>
        <w:ind w:left="0" w:firstLine="0"/>
      </w:pPr>
      <w:rPr>
        <w:rFonts w:ascii="Wingdings 2" w:hAnsi="Wingdings 2" w:cs="StarSymbol"/>
        <w:sz w:val="12"/>
        <w:szCs w:val="12"/>
      </w:rPr>
    </w:lvl>
    <w:lvl w:ilvl="5">
      <w:start w:val="1"/>
      <w:numFmt w:val="bullet"/>
      <w:lvlText w:val="■"/>
      <w:lvlJc w:val="left"/>
      <w:pPr>
        <w:tabs>
          <w:tab w:val="num" w:pos="0"/>
        </w:tabs>
        <w:ind w:left="0" w:firstLine="0"/>
      </w:pPr>
      <w:rPr>
        <w:rFonts w:ascii="StarSymbol" w:hAnsi="StarSymbol" w:cs="StarSymbol"/>
        <w:sz w:val="12"/>
        <w:szCs w:val="12"/>
      </w:rPr>
    </w:lvl>
    <w:lvl w:ilvl="6">
      <w:start w:val="1"/>
      <w:numFmt w:val="bullet"/>
      <w:lvlText w:val=""/>
      <w:lvlJc w:val="left"/>
      <w:pPr>
        <w:tabs>
          <w:tab w:val="num" w:pos="0"/>
        </w:tabs>
        <w:ind w:left="0" w:firstLine="0"/>
      </w:pPr>
      <w:rPr>
        <w:rFonts w:ascii="Wingdings" w:hAnsi="Wingdings" w:cs="StarSymbol"/>
        <w:sz w:val="12"/>
        <w:szCs w:val="12"/>
      </w:rPr>
    </w:lvl>
    <w:lvl w:ilvl="7">
      <w:start w:val="1"/>
      <w:numFmt w:val="bullet"/>
      <w:lvlText w:val=""/>
      <w:lvlJc w:val="left"/>
      <w:pPr>
        <w:tabs>
          <w:tab w:val="num" w:pos="0"/>
        </w:tabs>
        <w:ind w:left="0" w:firstLine="0"/>
      </w:pPr>
      <w:rPr>
        <w:rFonts w:ascii="Wingdings 2" w:hAnsi="Wingdings 2" w:cs="StarSymbol"/>
        <w:sz w:val="12"/>
        <w:szCs w:val="12"/>
      </w:rPr>
    </w:lvl>
    <w:lvl w:ilvl="8">
      <w:start w:val="1"/>
      <w:numFmt w:val="bullet"/>
      <w:lvlText w:val="■"/>
      <w:lvlJc w:val="left"/>
      <w:pPr>
        <w:tabs>
          <w:tab w:val="num" w:pos="0"/>
        </w:tabs>
        <w:ind w:left="0" w:firstLine="0"/>
      </w:pPr>
      <w:rPr>
        <w:rFonts w:ascii="StarSymbol" w:hAnsi="StarSymbol" w:cs="StarSymbol"/>
        <w:sz w:val="12"/>
        <w:szCs w:val="12"/>
      </w:rPr>
    </w:lvl>
  </w:abstractNum>
  <w:abstractNum w:abstractNumId="23">
    <w:nsid w:val="425574DA"/>
    <w:multiLevelType w:val="multilevel"/>
    <w:tmpl w:val="62D063AA"/>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29646BD"/>
    <w:multiLevelType w:val="hybridMultilevel"/>
    <w:tmpl w:val="F9002D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632691"/>
    <w:multiLevelType w:val="hybridMultilevel"/>
    <w:tmpl w:val="295E7C1A"/>
    <w:lvl w:ilvl="0" w:tplc="B1742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7F5137"/>
    <w:multiLevelType w:val="hybridMultilevel"/>
    <w:tmpl w:val="E1541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2835F2"/>
    <w:multiLevelType w:val="hybridMultilevel"/>
    <w:tmpl w:val="89E6CA5C"/>
    <w:lvl w:ilvl="0" w:tplc="F8A6AA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7374E4A"/>
    <w:multiLevelType w:val="hybridMultilevel"/>
    <w:tmpl w:val="362C906A"/>
    <w:lvl w:ilvl="0" w:tplc="B010C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819F4"/>
    <w:multiLevelType w:val="hybridMultilevel"/>
    <w:tmpl w:val="D0A85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DE29D3"/>
    <w:multiLevelType w:val="multilevel"/>
    <w:tmpl w:val="763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5A4113"/>
    <w:multiLevelType w:val="hybridMultilevel"/>
    <w:tmpl w:val="50DEC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57029F"/>
    <w:multiLevelType w:val="hybridMultilevel"/>
    <w:tmpl w:val="1A0C7D4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08D7FBD"/>
    <w:multiLevelType w:val="hybridMultilevel"/>
    <w:tmpl w:val="91620450"/>
    <w:lvl w:ilvl="0" w:tplc="B63E1E16">
      <w:start w:val="1"/>
      <w:numFmt w:val="decimal"/>
      <w:pStyle w:val="a"/>
      <w:lvlText w:val="Таблица 1.%1."/>
      <w:lvlJc w:val="left"/>
      <w:pPr>
        <w:tabs>
          <w:tab w:val="num" w:pos="9000"/>
        </w:tabs>
        <w:ind w:left="900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CF2C3D"/>
    <w:multiLevelType w:val="hybridMultilevel"/>
    <w:tmpl w:val="9A147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567D27"/>
    <w:multiLevelType w:val="multilevel"/>
    <w:tmpl w:val="374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8C2854"/>
    <w:multiLevelType w:val="hybridMultilevel"/>
    <w:tmpl w:val="BE16DCD0"/>
    <w:lvl w:ilvl="0" w:tplc="18D27E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4876447"/>
    <w:multiLevelType w:val="hybridMultilevel"/>
    <w:tmpl w:val="67E6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656A89"/>
    <w:multiLevelType w:val="hybridMultilevel"/>
    <w:tmpl w:val="BC2A2E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7CD6729"/>
    <w:multiLevelType w:val="singleLevel"/>
    <w:tmpl w:val="328A3888"/>
    <w:lvl w:ilvl="0">
      <w:start w:val="2"/>
      <w:numFmt w:val="decimal"/>
      <w:lvlText w:val="%1."/>
      <w:legacy w:legacy="1" w:legacySpace="0" w:legacyIndent="244"/>
      <w:lvlJc w:val="left"/>
      <w:rPr>
        <w:rFonts w:ascii="Times New Roman" w:hAnsi="Times New Roman" w:cs="Times New Roman" w:hint="default"/>
      </w:rPr>
    </w:lvl>
  </w:abstractNum>
  <w:abstractNum w:abstractNumId="40">
    <w:nsid w:val="6A8409E0"/>
    <w:multiLevelType w:val="hybridMultilevel"/>
    <w:tmpl w:val="2F949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A9C3660"/>
    <w:multiLevelType w:val="hybridMultilevel"/>
    <w:tmpl w:val="7E224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986F22"/>
    <w:multiLevelType w:val="hybridMultilevel"/>
    <w:tmpl w:val="7F9E6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C7678B"/>
    <w:multiLevelType w:val="hybridMultilevel"/>
    <w:tmpl w:val="27A8DCCC"/>
    <w:lvl w:ilvl="0" w:tplc="108C10AE">
      <w:start w:val="1"/>
      <w:numFmt w:val="bullet"/>
      <w:lvlText w:val=""/>
      <w:lvlJc w:val="left"/>
      <w:pPr>
        <w:tabs>
          <w:tab w:val="num" w:pos="3763"/>
        </w:tabs>
        <w:ind w:left="3763" w:hanging="360"/>
      </w:pPr>
      <w:rPr>
        <w:rFonts w:ascii="Symbol" w:hAnsi="Symbol" w:hint="default"/>
      </w:rPr>
    </w:lvl>
    <w:lvl w:ilvl="1" w:tplc="04190011">
      <w:start w:val="1"/>
      <w:numFmt w:val="decimal"/>
      <w:lvlText w:val="%2)"/>
      <w:lvlJc w:val="left"/>
      <w:pPr>
        <w:tabs>
          <w:tab w:val="num" w:pos="2575"/>
        </w:tabs>
        <w:ind w:left="2575" w:hanging="360"/>
      </w:pPr>
      <w:rPr>
        <w:rFonts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44">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9F71CF"/>
    <w:multiLevelType w:val="hybridMultilevel"/>
    <w:tmpl w:val="0332D69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Monospac821 BT" w:hAnsi="Monospac821 BT" w:hint="default"/>
      </w:rPr>
    </w:lvl>
    <w:lvl w:ilvl="2" w:tplc="04190005" w:tentative="1">
      <w:start w:val="1"/>
      <w:numFmt w:val="bullet"/>
      <w:lvlText w:val=""/>
      <w:lvlJc w:val="left"/>
      <w:pPr>
        <w:tabs>
          <w:tab w:val="num" w:pos="3600"/>
        </w:tabs>
        <w:ind w:left="3600" w:hanging="360"/>
      </w:pPr>
      <w:rPr>
        <w:rFonts w:ascii="Marlett" w:hAnsi="Marlett"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Monospac821 BT" w:hAnsi="Monospac821 BT" w:hint="default"/>
      </w:rPr>
    </w:lvl>
    <w:lvl w:ilvl="5" w:tplc="04190005" w:tentative="1">
      <w:start w:val="1"/>
      <w:numFmt w:val="bullet"/>
      <w:lvlText w:val=""/>
      <w:lvlJc w:val="left"/>
      <w:pPr>
        <w:tabs>
          <w:tab w:val="num" w:pos="5760"/>
        </w:tabs>
        <w:ind w:left="5760" w:hanging="360"/>
      </w:pPr>
      <w:rPr>
        <w:rFonts w:ascii="Marlett" w:hAnsi="Marlett"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Monospac821 BT" w:hAnsi="Monospac821 BT" w:hint="default"/>
      </w:rPr>
    </w:lvl>
    <w:lvl w:ilvl="8" w:tplc="04190005" w:tentative="1">
      <w:start w:val="1"/>
      <w:numFmt w:val="bullet"/>
      <w:lvlText w:val=""/>
      <w:lvlJc w:val="left"/>
      <w:pPr>
        <w:tabs>
          <w:tab w:val="num" w:pos="7920"/>
        </w:tabs>
        <w:ind w:left="7920" w:hanging="360"/>
      </w:pPr>
      <w:rPr>
        <w:rFonts w:ascii="Marlett" w:hAnsi="Marlett" w:hint="default"/>
      </w:rPr>
    </w:lvl>
  </w:abstractNum>
  <w:abstractNum w:abstractNumId="46">
    <w:nsid w:val="71DA76D2"/>
    <w:multiLevelType w:val="hybridMultilevel"/>
    <w:tmpl w:val="7326D34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B06B6D"/>
    <w:multiLevelType w:val="singleLevel"/>
    <w:tmpl w:val="16C4D200"/>
    <w:lvl w:ilvl="0">
      <w:start w:val="1"/>
      <w:numFmt w:val="decimal"/>
      <w:lvlText w:val="%1)"/>
      <w:legacy w:legacy="1" w:legacySpace="0" w:legacyIndent="552"/>
      <w:lvlJc w:val="left"/>
      <w:rPr>
        <w:rFonts w:ascii="Times New Roman" w:hAnsi="Times New Roman" w:cs="Times New Roman" w:hint="default"/>
      </w:rPr>
    </w:lvl>
  </w:abstractNum>
  <w:abstractNum w:abstractNumId="48">
    <w:nsid w:val="7A444E06"/>
    <w:multiLevelType w:val="hybridMultilevel"/>
    <w:tmpl w:val="0ADA8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C70278E"/>
    <w:multiLevelType w:val="hybridMultilevel"/>
    <w:tmpl w:val="62663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26"/>
  </w:num>
  <w:num w:numId="5">
    <w:abstractNumId w:val="29"/>
  </w:num>
  <w:num w:numId="6">
    <w:abstractNumId w:val="41"/>
  </w:num>
  <w:num w:numId="7">
    <w:abstractNumId w:val="1"/>
  </w:num>
  <w:num w:numId="8">
    <w:abstractNumId w:val="17"/>
  </w:num>
  <w:num w:numId="9">
    <w:abstractNumId w:val="8"/>
  </w:num>
  <w:num w:numId="10">
    <w:abstractNumId w:val="42"/>
  </w:num>
  <w:num w:numId="11">
    <w:abstractNumId w:val="5"/>
  </w:num>
  <w:num w:numId="12">
    <w:abstractNumId w:val="31"/>
  </w:num>
  <w:num w:numId="13">
    <w:abstractNumId w:val="2"/>
  </w:num>
  <w:num w:numId="14">
    <w:abstractNumId w:val="46"/>
  </w:num>
  <w:num w:numId="15">
    <w:abstractNumId w:val="4"/>
  </w:num>
  <w:num w:numId="16">
    <w:abstractNumId w:val="23"/>
  </w:num>
  <w:num w:numId="17">
    <w:abstractNumId w:val="12"/>
  </w:num>
  <w:num w:numId="18">
    <w:abstractNumId w:val="9"/>
  </w:num>
  <w:num w:numId="19">
    <w:abstractNumId w:val="40"/>
  </w:num>
  <w:num w:numId="20">
    <w:abstractNumId w:val="3"/>
  </w:num>
  <w:num w:numId="21">
    <w:abstractNumId w:val="22"/>
  </w:num>
  <w:num w:numId="22">
    <w:abstractNumId w:val="32"/>
  </w:num>
  <w:num w:numId="23">
    <w:abstractNumId w:val="18"/>
  </w:num>
  <w:num w:numId="24">
    <w:abstractNumId w:val="38"/>
  </w:num>
  <w:num w:numId="25">
    <w:abstractNumId w:val="25"/>
  </w:num>
  <w:num w:numId="26">
    <w:abstractNumId w:val="24"/>
  </w:num>
  <w:num w:numId="27">
    <w:abstractNumId w:val="48"/>
  </w:num>
  <w:num w:numId="2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9">
    <w:abstractNumId w:val="34"/>
  </w:num>
  <w:num w:numId="30">
    <w:abstractNumId w:val="16"/>
  </w:num>
  <w:num w:numId="31">
    <w:abstractNumId w:val="33"/>
  </w:num>
  <w:num w:numId="32">
    <w:abstractNumId w:val="20"/>
  </w:num>
  <w:num w:numId="33">
    <w:abstractNumId w:val="47"/>
  </w:num>
  <w:num w:numId="34">
    <w:abstractNumId w:val="14"/>
  </w:num>
  <w:num w:numId="35">
    <w:abstractNumId w:val="39"/>
  </w:num>
  <w:num w:numId="36">
    <w:abstractNumId w:val="6"/>
  </w:num>
  <w:num w:numId="37">
    <w:abstractNumId w:val="27"/>
  </w:num>
  <w:num w:numId="38">
    <w:abstractNumId w:val="36"/>
  </w:num>
  <w:num w:numId="39">
    <w:abstractNumId w:val="21"/>
  </w:num>
  <w:num w:numId="40">
    <w:abstractNumId w:val="37"/>
  </w:num>
  <w:num w:numId="41">
    <w:abstractNumId w:val="43"/>
  </w:num>
  <w:num w:numId="42">
    <w:abstractNumId w:val="45"/>
  </w:num>
  <w:num w:numId="43">
    <w:abstractNumId w:val="44"/>
  </w:num>
  <w:num w:numId="44">
    <w:abstractNumId w:val="15"/>
  </w:num>
  <w:num w:numId="45">
    <w:abstractNumId w:val="7"/>
  </w:num>
  <w:num w:numId="46">
    <w:abstractNumId w:val="30"/>
  </w:num>
  <w:num w:numId="47">
    <w:abstractNumId w:val="35"/>
  </w:num>
  <w:num w:numId="48">
    <w:abstractNumId w:val="11"/>
  </w:num>
  <w:num w:numId="49">
    <w:abstractNumId w:val="4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4B1E"/>
    <w:rsid w:val="00017EAB"/>
    <w:rsid w:val="0003233B"/>
    <w:rsid w:val="000343BF"/>
    <w:rsid w:val="00067BD6"/>
    <w:rsid w:val="00072A65"/>
    <w:rsid w:val="00091FF2"/>
    <w:rsid w:val="000A1E11"/>
    <w:rsid w:val="000A1EEB"/>
    <w:rsid w:val="000A289E"/>
    <w:rsid w:val="000B7BC3"/>
    <w:rsid w:val="000F1BB0"/>
    <w:rsid w:val="00191285"/>
    <w:rsid w:val="001975CE"/>
    <w:rsid w:val="001A1D34"/>
    <w:rsid w:val="001B7A92"/>
    <w:rsid w:val="00227222"/>
    <w:rsid w:val="00241EA8"/>
    <w:rsid w:val="00254122"/>
    <w:rsid w:val="00262CAF"/>
    <w:rsid w:val="00270549"/>
    <w:rsid w:val="00293330"/>
    <w:rsid w:val="002A51B8"/>
    <w:rsid w:val="002C65D4"/>
    <w:rsid w:val="002D7A28"/>
    <w:rsid w:val="003173D7"/>
    <w:rsid w:val="00351CF7"/>
    <w:rsid w:val="00382E16"/>
    <w:rsid w:val="00394A4C"/>
    <w:rsid w:val="003C2A67"/>
    <w:rsid w:val="003D23E4"/>
    <w:rsid w:val="003D2CA1"/>
    <w:rsid w:val="003F1A3D"/>
    <w:rsid w:val="003F22AF"/>
    <w:rsid w:val="00437F1E"/>
    <w:rsid w:val="00444207"/>
    <w:rsid w:val="004464B6"/>
    <w:rsid w:val="004556CA"/>
    <w:rsid w:val="004B527E"/>
    <w:rsid w:val="004B61E0"/>
    <w:rsid w:val="004B65B8"/>
    <w:rsid w:val="004E03DA"/>
    <w:rsid w:val="004E1767"/>
    <w:rsid w:val="00500855"/>
    <w:rsid w:val="00506E57"/>
    <w:rsid w:val="00522402"/>
    <w:rsid w:val="0052349E"/>
    <w:rsid w:val="00544685"/>
    <w:rsid w:val="005540B7"/>
    <w:rsid w:val="005550C0"/>
    <w:rsid w:val="005753D8"/>
    <w:rsid w:val="00587FD1"/>
    <w:rsid w:val="00594646"/>
    <w:rsid w:val="005E4B1E"/>
    <w:rsid w:val="006040B2"/>
    <w:rsid w:val="00621FA5"/>
    <w:rsid w:val="006376E5"/>
    <w:rsid w:val="00697EBB"/>
    <w:rsid w:val="006A1E5B"/>
    <w:rsid w:val="006A474F"/>
    <w:rsid w:val="006C3A6A"/>
    <w:rsid w:val="006E7A5D"/>
    <w:rsid w:val="00735B93"/>
    <w:rsid w:val="0074552E"/>
    <w:rsid w:val="00753F94"/>
    <w:rsid w:val="00791C04"/>
    <w:rsid w:val="007A1DC3"/>
    <w:rsid w:val="007B4D0B"/>
    <w:rsid w:val="008377CD"/>
    <w:rsid w:val="00853D87"/>
    <w:rsid w:val="00870730"/>
    <w:rsid w:val="008F77CF"/>
    <w:rsid w:val="00924FE9"/>
    <w:rsid w:val="009359A4"/>
    <w:rsid w:val="009372A1"/>
    <w:rsid w:val="00952CF4"/>
    <w:rsid w:val="00955627"/>
    <w:rsid w:val="0097461C"/>
    <w:rsid w:val="009D4AB6"/>
    <w:rsid w:val="009E3026"/>
    <w:rsid w:val="00A017AF"/>
    <w:rsid w:val="00A44F1D"/>
    <w:rsid w:val="00A776B2"/>
    <w:rsid w:val="00A87CFC"/>
    <w:rsid w:val="00AA0910"/>
    <w:rsid w:val="00AB4054"/>
    <w:rsid w:val="00AC55CC"/>
    <w:rsid w:val="00AD4689"/>
    <w:rsid w:val="00B76840"/>
    <w:rsid w:val="00BA0104"/>
    <w:rsid w:val="00BD087A"/>
    <w:rsid w:val="00BD276F"/>
    <w:rsid w:val="00C050DE"/>
    <w:rsid w:val="00C1365F"/>
    <w:rsid w:val="00C319D8"/>
    <w:rsid w:val="00C65E52"/>
    <w:rsid w:val="00C9272B"/>
    <w:rsid w:val="00CA3C26"/>
    <w:rsid w:val="00CD5CAF"/>
    <w:rsid w:val="00CE788D"/>
    <w:rsid w:val="00D41ABA"/>
    <w:rsid w:val="00D509F5"/>
    <w:rsid w:val="00DF013E"/>
    <w:rsid w:val="00DF3935"/>
    <w:rsid w:val="00E33B88"/>
    <w:rsid w:val="00E435CC"/>
    <w:rsid w:val="00E464B5"/>
    <w:rsid w:val="00E46590"/>
    <w:rsid w:val="00E63FDE"/>
    <w:rsid w:val="00E84ADA"/>
    <w:rsid w:val="00ED6CA3"/>
    <w:rsid w:val="00EF023B"/>
    <w:rsid w:val="00F04E9F"/>
    <w:rsid w:val="00F146A5"/>
    <w:rsid w:val="00FB1D94"/>
    <w:rsid w:val="00FC6400"/>
    <w:rsid w:val="00FE3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B1E"/>
    <w:rPr>
      <w:sz w:val="24"/>
      <w:szCs w:val="24"/>
    </w:rPr>
  </w:style>
  <w:style w:type="paragraph" w:styleId="1">
    <w:name w:val="heading 1"/>
    <w:basedOn w:val="a0"/>
    <w:next w:val="a0"/>
    <w:link w:val="10"/>
    <w:qFormat/>
    <w:rsid w:val="00444207"/>
    <w:pPr>
      <w:keepNext/>
      <w:keepLines/>
      <w:pageBreakBefore/>
      <w:widowControl w:val="0"/>
      <w:jc w:val="center"/>
      <w:outlineLvl w:val="0"/>
    </w:pPr>
    <w:rPr>
      <w:b/>
      <w:bCs/>
      <w:sz w:val="30"/>
      <w:szCs w:val="28"/>
      <w:lang w:eastAsia="en-US"/>
    </w:rPr>
  </w:style>
  <w:style w:type="paragraph" w:styleId="2">
    <w:name w:val="heading 2"/>
    <w:basedOn w:val="a0"/>
    <w:next w:val="a0"/>
    <w:link w:val="20"/>
    <w:qFormat/>
    <w:rsid w:val="00444207"/>
    <w:pPr>
      <w:keepNext/>
      <w:keepLines/>
      <w:widowControl w:val="0"/>
      <w:spacing w:before="200"/>
      <w:jc w:val="center"/>
      <w:outlineLvl w:val="1"/>
    </w:pPr>
    <w:rPr>
      <w:b/>
      <w:bCs/>
      <w:color w:val="000000"/>
      <w:sz w:val="28"/>
      <w:szCs w:val="26"/>
      <w:lang w:eastAsia="en-US"/>
    </w:rPr>
  </w:style>
  <w:style w:type="paragraph" w:styleId="3">
    <w:name w:val="heading 3"/>
    <w:basedOn w:val="a0"/>
    <w:next w:val="a0"/>
    <w:link w:val="30"/>
    <w:qFormat/>
    <w:rsid w:val="00444207"/>
    <w:pPr>
      <w:keepNext/>
      <w:widowControl w:val="0"/>
      <w:spacing w:before="200"/>
      <w:jc w:val="center"/>
      <w:outlineLvl w:val="2"/>
    </w:pPr>
    <w:rPr>
      <w:b/>
      <w:bCs/>
      <w:sz w:val="26"/>
      <w:szCs w:val="26"/>
      <w:lang w:eastAsia="en-US"/>
    </w:rPr>
  </w:style>
  <w:style w:type="paragraph" w:styleId="4">
    <w:name w:val="heading 4"/>
    <w:basedOn w:val="a0"/>
    <w:next w:val="a0"/>
    <w:link w:val="40"/>
    <w:qFormat/>
    <w:rsid w:val="00444207"/>
    <w:pPr>
      <w:keepNext/>
      <w:widowControl w:val="0"/>
      <w:jc w:val="center"/>
      <w:outlineLvl w:val="3"/>
    </w:pPr>
    <w:rPr>
      <w:b/>
      <w:bCs/>
      <w:szCs w:val="28"/>
      <w:lang w:eastAsia="en-US"/>
    </w:rPr>
  </w:style>
  <w:style w:type="paragraph" w:styleId="5">
    <w:name w:val="heading 5"/>
    <w:basedOn w:val="a0"/>
    <w:next w:val="a0"/>
    <w:link w:val="50"/>
    <w:qFormat/>
    <w:rsid w:val="00444207"/>
    <w:pPr>
      <w:keepNext/>
      <w:jc w:val="center"/>
      <w:outlineLvl w:val="4"/>
    </w:pPr>
    <w:rPr>
      <w:i/>
      <w:sz w:val="20"/>
      <w:szCs w:val="20"/>
    </w:rPr>
  </w:style>
  <w:style w:type="paragraph" w:styleId="6">
    <w:name w:val="heading 6"/>
    <w:basedOn w:val="a0"/>
    <w:next w:val="a0"/>
    <w:link w:val="60"/>
    <w:qFormat/>
    <w:rsid w:val="00444207"/>
    <w:pPr>
      <w:keepNext/>
      <w:suppressAutoHyphens/>
      <w:autoSpaceDE w:val="0"/>
      <w:autoSpaceDN w:val="0"/>
      <w:adjustRightInd w:val="0"/>
      <w:jc w:val="center"/>
      <w:outlineLvl w:val="5"/>
    </w:pPr>
    <w:rPr>
      <w:b/>
      <w:sz w:val="16"/>
      <w:szCs w:val="20"/>
    </w:rPr>
  </w:style>
  <w:style w:type="paragraph" w:styleId="7">
    <w:name w:val="heading 7"/>
    <w:basedOn w:val="a0"/>
    <w:next w:val="a0"/>
    <w:link w:val="70"/>
    <w:qFormat/>
    <w:rsid w:val="00444207"/>
    <w:pPr>
      <w:keepNext/>
      <w:suppressAutoHyphens/>
      <w:autoSpaceDE w:val="0"/>
      <w:autoSpaceDN w:val="0"/>
      <w:adjustRightInd w:val="0"/>
      <w:jc w:val="center"/>
      <w:outlineLvl w:val="6"/>
    </w:pPr>
    <w:rPr>
      <w:i/>
      <w:iCs/>
      <w:sz w:val="1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5E4B1E"/>
    <w:pPr>
      <w:jc w:val="center"/>
    </w:pPr>
    <w:rPr>
      <w:b/>
    </w:rPr>
  </w:style>
  <w:style w:type="paragraph" w:styleId="a6">
    <w:name w:val="Body Text"/>
    <w:aliases w:val=" Знак1 Знак"/>
    <w:basedOn w:val="a0"/>
    <w:link w:val="a7"/>
    <w:rsid w:val="005E4B1E"/>
    <w:pPr>
      <w:spacing w:line="360" w:lineRule="auto"/>
      <w:jc w:val="both"/>
    </w:pPr>
  </w:style>
  <w:style w:type="table" w:styleId="a8">
    <w:name w:val="Table Grid"/>
    <w:basedOn w:val="a2"/>
    <w:rsid w:val="00262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rsid w:val="007B4D0B"/>
    <w:rPr>
      <w:color w:val="0000FF"/>
      <w:u w:val="single"/>
    </w:rPr>
  </w:style>
  <w:style w:type="character" w:customStyle="1" w:styleId="10">
    <w:name w:val="Заголовок 1 Знак"/>
    <w:basedOn w:val="a1"/>
    <w:link w:val="1"/>
    <w:rsid w:val="00444207"/>
    <w:rPr>
      <w:b/>
      <w:bCs/>
      <w:sz w:val="30"/>
      <w:szCs w:val="28"/>
      <w:lang w:val="ru-RU" w:eastAsia="en-US" w:bidi="ar-SA"/>
    </w:rPr>
  </w:style>
  <w:style w:type="paragraph" w:styleId="11">
    <w:name w:val="toc 1"/>
    <w:basedOn w:val="a0"/>
    <w:next w:val="a0"/>
    <w:autoRedefine/>
    <w:unhideWhenUsed/>
    <w:rsid w:val="00444207"/>
    <w:pPr>
      <w:widowControl w:val="0"/>
      <w:tabs>
        <w:tab w:val="right" w:pos="10195"/>
      </w:tabs>
      <w:spacing w:after="100"/>
      <w:jc w:val="both"/>
    </w:pPr>
    <w:rPr>
      <w:rFonts w:eastAsia="Calibri"/>
      <w:szCs w:val="22"/>
      <w:lang w:eastAsia="en-US"/>
    </w:rPr>
  </w:style>
  <w:style w:type="character" w:customStyle="1" w:styleId="20">
    <w:name w:val="Заголовок 2 Знак"/>
    <w:basedOn w:val="a1"/>
    <w:link w:val="2"/>
    <w:rsid w:val="00444207"/>
    <w:rPr>
      <w:b/>
      <w:bCs/>
      <w:color w:val="000000"/>
      <w:sz w:val="28"/>
      <w:szCs w:val="26"/>
      <w:lang w:val="ru-RU" w:eastAsia="en-US" w:bidi="ar-SA"/>
    </w:rPr>
  </w:style>
  <w:style w:type="paragraph" w:styleId="21">
    <w:name w:val="toc 2"/>
    <w:basedOn w:val="a0"/>
    <w:next w:val="a0"/>
    <w:autoRedefine/>
    <w:unhideWhenUsed/>
    <w:rsid w:val="00444207"/>
    <w:pPr>
      <w:widowControl w:val="0"/>
      <w:tabs>
        <w:tab w:val="right" w:pos="10206"/>
      </w:tabs>
      <w:ind w:left="709" w:right="566"/>
      <w:jc w:val="both"/>
    </w:pPr>
    <w:rPr>
      <w:rFonts w:eastAsia="Calibri"/>
      <w:szCs w:val="22"/>
      <w:lang w:eastAsia="en-US"/>
    </w:rPr>
  </w:style>
  <w:style w:type="paragraph" w:styleId="aa">
    <w:name w:val="List Paragraph"/>
    <w:basedOn w:val="a0"/>
    <w:uiPriority w:val="34"/>
    <w:qFormat/>
    <w:rsid w:val="00444207"/>
    <w:pPr>
      <w:widowControl w:val="0"/>
      <w:ind w:left="720" w:firstLine="709"/>
      <w:contextualSpacing/>
      <w:jc w:val="both"/>
    </w:pPr>
    <w:rPr>
      <w:rFonts w:eastAsia="Calibri"/>
      <w:szCs w:val="22"/>
      <w:lang w:eastAsia="en-US"/>
    </w:rPr>
  </w:style>
  <w:style w:type="paragraph" w:styleId="ab">
    <w:name w:val="header"/>
    <w:basedOn w:val="a0"/>
    <w:link w:val="ac"/>
    <w:unhideWhenUsed/>
    <w:rsid w:val="00444207"/>
    <w:pPr>
      <w:widowControl w:val="0"/>
      <w:tabs>
        <w:tab w:val="center" w:pos="4677"/>
        <w:tab w:val="right" w:pos="9355"/>
      </w:tabs>
      <w:ind w:firstLine="709"/>
      <w:jc w:val="both"/>
    </w:pPr>
    <w:rPr>
      <w:rFonts w:eastAsia="Calibri"/>
      <w:szCs w:val="22"/>
      <w:lang w:eastAsia="en-US"/>
    </w:rPr>
  </w:style>
  <w:style w:type="character" w:customStyle="1" w:styleId="ac">
    <w:name w:val="Верхний колонтитул Знак"/>
    <w:basedOn w:val="a1"/>
    <w:link w:val="ab"/>
    <w:rsid w:val="00444207"/>
    <w:rPr>
      <w:rFonts w:eastAsia="Calibri"/>
      <w:sz w:val="24"/>
      <w:szCs w:val="22"/>
      <w:lang w:val="ru-RU" w:eastAsia="en-US" w:bidi="ar-SA"/>
    </w:rPr>
  </w:style>
  <w:style w:type="paragraph" w:styleId="ad">
    <w:name w:val="footer"/>
    <w:basedOn w:val="a0"/>
    <w:link w:val="ae"/>
    <w:uiPriority w:val="99"/>
    <w:unhideWhenUsed/>
    <w:rsid w:val="00444207"/>
    <w:pPr>
      <w:widowControl w:val="0"/>
      <w:tabs>
        <w:tab w:val="center" w:pos="4677"/>
        <w:tab w:val="right" w:pos="9355"/>
      </w:tabs>
      <w:ind w:firstLine="709"/>
      <w:jc w:val="both"/>
    </w:pPr>
    <w:rPr>
      <w:rFonts w:eastAsia="Calibri"/>
      <w:szCs w:val="22"/>
      <w:lang w:eastAsia="en-US"/>
    </w:rPr>
  </w:style>
  <w:style w:type="character" w:customStyle="1" w:styleId="ae">
    <w:name w:val="Нижний колонтитул Знак"/>
    <w:basedOn w:val="a1"/>
    <w:link w:val="ad"/>
    <w:uiPriority w:val="99"/>
    <w:rsid w:val="00444207"/>
    <w:rPr>
      <w:rFonts w:eastAsia="Calibri"/>
      <w:sz w:val="24"/>
      <w:szCs w:val="22"/>
      <w:lang w:val="ru-RU" w:eastAsia="en-US" w:bidi="ar-SA"/>
    </w:rPr>
  </w:style>
  <w:style w:type="paragraph" w:customStyle="1" w:styleId="ConsPlusNormal">
    <w:name w:val="ConsPlusNormal"/>
    <w:rsid w:val="00444207"/>
    <w:pPr>
      <w:widowControl w:val="0"/>
      <w:autoSpaceDE w:val="0"/>
      <w:autoSpaceDN w:val="0"/>
      <w:adjustRightInd w:val="0"/>
      <w:ind w:firstLine="720"/>
    </w:pPr>
    <w:rPr>
      <w:rFonts w:ascii="Arial" w:hAnsi="Arial" w:cs="Arial"/>
    </w:rPr>
  </w:style>
  <w:style w:type="character" w:customStyle="1" w:styleId="30">
    <w:name w:val="Заголовок 3 Знак"/>
    <w:basedOn w:val="a1"/>
    <w:link w:val="3"/>
    <w:rsid w:val="00444207"/>
    <w:rPr>
      <w:b/>
      <w:bCs/>
      <w:sz w:val="26"/>
      <w:szCs w:val="26"/>
      <w:lang w:val="ru-RU" w:eastAsia="en-US" w:bidi="ar-SA"/>
    </w:rPr>
  </w:style>
  <w:style w:type="paragraph" w:styleId="31">
    <w:name w:val="toc 3"/>
    <w:basedOn w:val="a0"/>
    <w:next w:val="a0"/>
    <w:autoRedefine/>
    <w:unhideWhenUsed/>
    <w:rsid w:val="00444207"/>
    <w:pPr>
      <w:widowControl w:val="0"/>
      <w:tabs>
        <w:tab w:val="right" w:pos="10206"/>
      </w:tabs>
      <w:ind w:left="1276" w:right="566"/>
      <w:jc w:val="both"/>
    </w:pPr>
    <w:rPr>
      <w:rFonts w:eastAsia="Calibri"/>
      <w:szCs w:val="22"/>
      <w:lang w:eastAsia="en-US"/>
    </w:rPr>
  </w:style>
  <w:style w:type="paragraph" w:styleId="af">
    <w:name w:val="Normal (Web)"/>
    <w:basedOn w:val="a0"/>
    <w:uiPriority w:val="99"/>
    <w:rsid w:val="00444207"/>
    <w:pPr>
      <w:spacing w:before="100" w:beforeAutospacing="1" w:after="100" w:afterAutospacing="1"/>
    </w:pPr>
    <w:rPr>
      <w:rFonts w:ascii="Verdana" w:hAnsi="Verdana" w:cs="Verdana"/>
      <w:sz w:val="14"/>
      <w:szCs w:val="14"/>
    </w:rPr>
  </w:style>
  <w:style w:type="character" w:customStyle="1" w:styleId="a5">
    <w:name w:val="Название Знак"/>
    <w:basedOn w:val="a1"/>
    <w:link w:val="a4"/>
    <w:rsid w:val="00444207"/>
    <w:rPr>
      <w:b/>
      <w:sz w:val="24"/>
      <w:szCs w:val="24"/>
      <w:lang w:val="ru-RU" w:eastAsia="ru-RU" w:bidi="ar-SA"/>
    </w:rPr>
  </w:style>
  <w:style w:type="character" w:customStyle="1" w:styleId="40">
    <w:name w:val="Заголовок 4 Знак"/>
    <w:basedOn w:val="a1"/>
    <w:link w:val="4"/>
    <w:rsid w:val="00444207"/>
    <w:rPr>
      <w:b/>
      <w:bCs/>
      <w:sz w:val="24"/>
      <w:szCs w:val="28"/>
      <w:lang w:val="ru-RU" w:eastAsia="en-US" w:bidi="ar-SA"/>
    </w:rPr>
  </w:style>
  <w:style w:type="paragraph" w:styleId="41">
    <w:name w:val="toc 4"/>
    <w:basedOn w:val="a0"/>
    <w:next w:val="a0"/>
    <w:autoRedefine/>
    <w:unhideWhenUsed/>
    <w:rsid w:val="00444207"/>
    <w:pPr>
      <w:widowControl w:val="0"/>
      <w:tabs>
        <w:tab w:val="right" w:pos="10195"/>
      </w:tabs>
      <w:ind w:left="1418" w:firstLine="709"/>
      <w:jc w:val="both"/>
    </w:pPr>
    <w:rPr>
      <w:rFonts w:eastAsia="Calibri"/>
      <w:szCs w:val="22"/>
      <w:lang w:eastAsia="en-US"/>
    </w:rPr>
  </w:style>
  <w:style w:type="character" w:customStyle="1" w:styleId="FontStyle11">
    <w:name w:val="Font Style11"/>
    <w:basedOn w:val="a1"/>
    <w:rsid w:val="00444207"/>
    <w:rPr>
      <w:rFonts w:ascii="Times New Roman" w:hAnsi="Times New Roman" w:cs="Times New Roman"/>
      <w:b/>
      <w:bCs/>
      <w:sz w:val="28"/>
      <w:szCs w:val="28"/>
    </w:rPr>
  </w:style>
  <w:style w:type="character" w:styleId="af0">
    <w:name w:val="Strong"/>
    <w:qFormat/>
    <w:rsid w:val="00444207"/>
    <w:rPr>
      <w:b/>
      <w:bCs/>
    </w:rPr>
  </w:style>
  <w:style w:type="character" w:customStyle="1" w:styleId="a7">
    <w:name w:val="Основной текст Знак"/>
    <w:aliases w:val=" Знак1 Знак Знак"/>
    <w:basedOn w:val="a1"/>
    <w:link w:val="a6"/>
    <w:rsid w:val="00444207"/>
    <w:rPr>
      <w:sz w:val="24"/>
      <w:szCs w:val="24"/>
      <w:lang w:val="ru-RU" w:eastAsia="ru-RU" w:bidi="ar-SA"/>
    </w:rPr>
  </w:style>
  <w:style w:type="character" w:customStyle="1" w:styleId="af1">
    <w:name w:val="Надстрочный"/>
    <w:rsid w:val="00444207"/>
    <w:rPr>
      <w:sz w:val="28"/>
    </w:rPr>
  </w:style>
  <w:style w:type="character" w:styleId="af2">
    <w:name w:val="Emphasis"/>
    <w:basedOn w:val="a1"/>
    <w:qFormat/>
    <w:rsid w:val="00444207"/>
    <w:rPr>
      <w:i/>
      <w:iCs/>
    </w:rPr>
  </w:style>
  <w:style w:type="paragraph" w:customStyle="1" w:styleId="af3">
    <w:name w:val="_Обычный"/>
    <w:basedOn w:val="a0"/>
    <w:rsid w:val="00444207"/>
    <w:pPr>
      <w:suppressAutoHyphens/>
      <w:spacing w:line="360" w:lineRule="auto"/>
      <w:ind w:firstLine="709"/>
      <w:jc w:val="both"/>
    </w:pPr>
    <w:rPr>
      <w:lang w:eastAsia="ar-SA"/>
    </w:rPr>
  </w:style>
  <w:style w:type="character" w:customStyle="1" w:styleId="af4">
    <w:name w:val="Текст выноски Знак"/>
    <w:basedOn w:val="a1"/>
    <w:link w:val="af5"/>
    <w:semiHidden/>
    <w:rsid w:val="00444207"/>
    <w:rPr>
      <w:rFonts w:ascii="Tahoma" w:hAnsi="Tahoma"/>
      <w:sz w:val="16"/>
      <w:szCs w:val="16"/>
      <w:lang w:bidi="ar-SA"/>
    </w:rPr>
  </w:style>
  <w:style w:type="paragraph" w:styleId="af5">
    <w:name w:val="Balloon Text"/>
    <w:basedOn w:val="a0"/>
    <w:link w:val="af4"/>
    <w:semiHidden/>
    <w:rsid w:val="00444207"/>
    <w:rPr>
      <w:rFonts w:ascii="Tahoma" w:hAnsi="Tahoma"/>
      <w:sz w:val="16"/>
      <w:szCs w:val="16"/>
    </w:rPr>
  </w:style>
  <w:style w:type="character" w:customStyle="1" w:styleId="12">
    <w:name w:val="Текст выноски Знак1"/>
    <w:basedOn w:val="a1"/>
    <w:semiHidden/>
    <w:rsid w:val="00444207"/>
    <w:rPr>
      <w:rFonts w:ascii="Tahoma" w:hAnsi="Tahoma" w:cs="Tahoma"/>
      <w:sz w:val="16"/>
      <w:szCs w:val="16"/>
      <w:lang w:eastAsia="en-US"/>
    </w:rPr>
  </w:style>
  <w:style w:type="numbering" w:customStyle="1" w:styleId="13">
    <w:name w:val="Нет списка1"/>
    <w:next w:val="a3"/>
    <w:semiHidden/>
    <w:unhideWhenUsed/>
    <w:rsid w:val="00444207"/>
  </w:style>
  <w:style w:type="paragraph" w:styleId="af6">
    <w:name w:val="No Spacing"/>
    <w:qFormat/>
    <w:rsid w:val="00444207"/>
    <w:rPr>
      <w:rFonts w:ascii="Calibri" w:eastAsia="Calibri" w:hAnsi="Calibri"/>
      <w:sz w:val="22"/>
      <w:szCs w:val="22"/>
      <w:lang w:eastAsia="en-US"/>
    </w:rPr>
  </w:style>
  <w:style w:type="character" w:customStyle="1" w:styleId="18">
    <w:name w:val="Основной текст (18)_"/>
    <w:basedOn w:val="a1"/>
    <w:link w:val="180"/>
    <w:rsid w:val="00444207"/>
    <w:rPr>
      <w:sz w:val="12"/>
      <w:szCs w:val="12"/>
      <w:shd w:val="clear" w:color="auto" w:fill="FFFFFF"/>
      <w:lang w:bidi="ar-SA"/>
    </w:rPr>
  </w:style>
  <w:style w:type="character" w:customStyle="1" w:styleId="32">
    <w:name w:val="Основной текст (3)_"/>
    <w:basedOn w:val="a1"/>
    <w:rsid w:val="00444207"/>
    <w:rPr>
      <w:b w:val="0"/>
      <w:bCs w:val="0"/>
      <w:i w:val="0"/>
      <w:iCs w:val="0"/>
      <w:smallCaps w:val="0"/>
      <w:strike w:val="0"/>
      <w:spacing w:val="0"/>
      <w:sz w:val="12"/>
      <w:szCs w:val="12"/>
    </w:rPr>
  </w:style>
  <w:style w:type="character" w:customStyle="1" w:styleId="33">
    <w:name w:val="Основной текст (3)"/>
    <w:basedOn w:val="32"/>
    <w:rsid w:val="00444207"/>
  </w:style>
  <w:style w:type="paragraph" w:customStyle="1" w:styleId="180">
    <w:name w:val="Основной текст (18)"/>
    <w:basedOn w:val="a0"/>
    <w:link w:val="18"/>
    <w:rsid w:val="00444207"/>
    <w:pPr>
      <w:shd w:val="clear" w:color="auto" w:fill="FFFFFF"/>
      <w:spacing w:line="0" w:lineRule="atLeast"/>
    </w:pPr>
    <w:rPr>
      <w:sz w:val="12"/>
      <w:szCs w:val="12"/>
      <w:shd w:val="clear" w:color="auto" w:fill="FFFFFF"/>
    </w:rPr>
  </w:style>
  <w:style w:type="character" w:styleId="af7">
    <w:name w:val="page number"/>
    <w:basedOn w:val="a1"/>
    <w:rsid w:val="00444207"/>
  </w:style>
  <w:style w:type="paragraph" w:customStyle="1" w:styleId="22">
    <w:name w:val="Знак Знак Знак2 Знак Знак Знак Знак Знак Знак Знак"/>
    <w:basedOn w:val="a0"/>
    <w:rsid w:val="00444207"/>
    <w:rPr>
      <w:rFonts w:ascii="Verdana" w:hAnsi="Verdana" w:cs="Verdana"/>
      <w:sz w:val="20"/>
      <w:szCs w:val="20"/>
      <w:lang w:val="en-US" w:eastAsia="en-US"/>
    </w:rPr>
  </w:style>
  <w:style w:type="character" w:customStyle="1" w:styleId="50">
    <w:name w:val="Заголовок 5 Знак"/>
    <w:basedOn w:val="a1"/>
    <w:link w:val="5"/>
    <w:rsid w:val="00444207"/>
    <w:rPr>
      <w:i/>
      <w:lang w:val="ru-RU" w:eastAsia="ru-RU" w:bidi="ar-SA"/>
    </w:rPr>
  </w:style>
  <w:style w:type="character" w:customStyle="1" w:styleId="60">
    <w:name w:val="Заголовок 6 Знак"/>
    <w:basedOn w:val="a1"/>
    <w:link w:val="6"/>
    <w:rsid w:val="00444207"/>
    <w:rPr>
      <w:b/>
      <w:sz w:val="16"/>
      <w:lang w:val="ru-RU" w:eastAsia="ru-RU" w:bidi="ar-SA"/>
    </w:rPr>
  </w:style>
  <w:style w:type="character" w:customStyle="1" w:styleId="70">
    <w:name w:val="Заголовок 7 Знак"/>
    <w:basedOn w:val="a1"/>
    <w:link w:val="7"/>
    <w:rsid w:val="00444207"/>
    <w:rPr>
      <w:i/>
      <w:iCs/>
      <w:sz w:val="16"/>
      <w:lang w:val="ru-RU" w:eastAsia="ru-RU" w:bidi="ar-SA"/>
    </w:rPr>
  </w:style>
  <w:style w:type="paragraph" w:styleId="34">
    <w:name w:val="Body Text 3"/>
    <w:basedOn w:val="a0"/>
    <w:link w:val="35"/>
    <w:rsid w:val="00444207"/>
    <w:pPr>
      <w:suppressAutoHyphens/>
      <w:autoSpaceDE w:val="0"/>
      <w:autoSpaceDN w:val="0"/>
      <w:adjustRightInd w:val="0"/>
      <w:jc w:val="center"/>
    </w:pPr>
    <w:rPr>
      <w:sz w:val="16"/>
      <w:szCs w:val="20"/>
    </w:rPr>
  </w:style>
  <w:style w:type="character" w:customStyle="1" w:styleId="35">
    <w:name w:val="Основной текст 3 Знак"/>
    <w:basedOn w:val="a1"/>
    <w:link w:val="34"/>
    <w:rsid w:val="00444207"/>
    <w:rPr>
      <w:sz w:val="16"/>
      <w:lang w:val="ru-RU" w:eastAsia="ru-RU" w:bidi="ar-SA"/>
    </w:rPr>
  </w:style>
  <w:style w:type="paragraph" w:customStyle="1" w:styleId="af8">
    <w:name w:val="составители"/>
    <w:rsid w:val="00444207"/>
    <w:pPr>
      <w:tabs>
        <w:tab w:val="left" w:pos="12"/>
        <w:tab w:val="left" w:pos="6096"/>
      </w:tabs>
      <w:jc w:val="both"/>
    </w:pPr>
    <w:rPr>
      <w:snapToGrid w:val="0"/>
      <w:color w:val="000000"/>
    </w:rPr>
  </w:style>
  <w:style w:type="paragraph" w:styleId="af9">
    <w:name w:val="Body Text Indent"/>
    <w:basedOn w:val="a0"/>
    <w:link w:val="afa"/>
    <w:semiHidden/>
    <w:unhideWhenUsed/>
    <w:rsid w:val="00444207"/>
    <w:pPr>
      <w:widowControl w:val="0"/>
      <w:spacing w:after="120"/>
      <w:ind w:left="283" w:firstLine="709"/>
      <w:jc w:val="both"/>
    </w:pPr>
    <w:rPr>
      <w:rFonts w:eastAsia="Calibri"/>
      <w:szCs w:val="22"/>
      <w:lang w:eastAsia="en-US"/>
    </w:rPr>
  </w:style>
  <w:style w:type="character" w:customStyle="1" w:styleId="afa">
    <w:name w:val="Основной текст с отступом Знак"/>
    <w:basedOn w:val="a1"/>
    <w:link w:val="af9"/>
    <w:semiHidden/>
    <w:rsid w:val="00444207"/>
    <w:rPr>
      <w:rFonts w:eastAsia="Calibri"/>
      <w:sz w:val="24"/>
      <w:szCs w:val="22"/>
      <w:lang w:val="ru-RU" w:eastAsia="en-US" w:bidi="ar-SA"/>
    </w:rPr>
  </w:style>
  <w:style w:type="paragraph" w:styleId="51">
    <w:name w:val="toc 5"/>
    <w:basedOn w:val="a0"/>
    <w:next w:val="a0"/>
    <w:autoRedefine/>
    <w:unhideWhenUsed/>
    <w:rsid w:val="00444207"/>
    <w:pPr>
      <w:spacing w:after="100" w:line="276" w:lineRule="auto"/>
      <w:ind w:left="880"/>
    </w:pPr>
    <w:rPr>
      <w:rFonts w:ascii="Calibri" w:hAnsi="Calibri"/>
      <w:sz w:val="22"/>
      <w:szCs w:val="22"/>
    </w:rPr>
  </w:style>
  <w:style w:type="paragraph" w:styleId="61">
    <w:name w:val="toc 6"/>
    <w:basedOn w:val="a0"/>
    <w:next w:val="a0"/>
    <w:autoRedefine/>
    <w:unhideWhenUsed/>
    <w:rsid w:val="00444207"/>
    <w:pPr>
      <w:spacing w:after="100" w:line="276" w:lineRule="auto"/>
      <w:ind w:left="1100"/>
    </w:pPr>
    <w:rPr>
      <w:rFonts w:ascii="Calibri" w:hAnsi="Calibri"/>
      <w:sz w:val="22"/>
      <w:szCs w:val="22"/>
    </w:rPr>
  </w:style>
  <w:style w:type="paragraph" w:styleId="71">
    <w:name w:val="toc 7"/>
    <w:basedOn w:val="a0"/>
    <w:next w:val="a0"/>
    <w:autoRedefine/>
    <w:unhideWhenUsed/>
    <w:rsid w:val="00444207"/>
    <w:pPr>
      <w:spacing w:after="100" w:line="276" w:lineRule="auto"/>
      <w:ind w:left="1320"/>
    </w:pPr>
    <w:rPr>
      <w:rFonts w:ascii="Calibri" w:hAnsi="Calibri"/>
      <w:sz w:val="22"/>
      <w:szCs w:val="22"/>
    </w:rPr>
  </w:style>
  <w:style w:type="paragraph" w:styleId="8">
    <w:name w:val="toc 8"/>
    <w:basedOn w:val="a0"/>
    <w:next w:val="a0"/>
    <w:autoRedefine/>
    <w:unhideWhenUsed/>
    <w:rsid w:val="00444207"/>
    <w:pPr>
      <w:spacing w:after="100" w:line="276" w:lineRule="auto"/>
      <w:ind w:left="1540"/>
    </w:pPr>
    <w:rPr>
      <w:rFonts w:ascii="Calibri" w:hAnsi="Calibri"/>
      <w:sz w:val="22"/>
      <w:szCs w:val="22"/>
    </w:rPr>
  </w:style>
  <w:style w:type="paragraph" w:styleId="9">
    <w:name w:val="toc 9"/>
    <w:basedOn w:val="a0"/>
    <w:next w:val="a0"/>
    <w:autoRedefine/>
    <w:unhideWhenUsed/>
    <w:rsid w:val="00444207"/>
    <w:pPr>
      <w:spacing w:after="100" w:line="276" w:lineRule="auto"/>
      <w:ind w:left="1760"/>
    </w:pPr>
    <w:rPr>
      <w:rFonts w:ascii="Calibri" w:hAnsi="Calibri"/>
      <w:sz w:val="22"/>
      <w:szCs w:val="22"/>
    </w:rPr>
  </w:style>
  <w:style w:type="character" w:customStyle="1" w:styleId="23">
    <w:name w:val="Основной текст 2 Знак"/>
    <w:basedOn w:val="a1"/>
    <w:rsid w:val="00444207"/>
    <w:rPr>
      <w:rFonts w:ascii="Arial" w:hAnsi="Arial"/>
    </w:rPr>
  </w:style>
  <w:style w:type="paragraph" w:customStyle="1" w:styleId="afb">
    <w:name w:val="таблица"/>
    <w:basedOn w:val="a0"/>
    <w:qFormat/>
    <w:rsid w:val="00444207"/>
    <w:pPr>
      <w:keepNext/>
      <w:widowControl w:val="0"/>
      <w:jc w:val="both"/>
    </w:pPr>
    <w:rPr>
      <w:rFonts w:eastAsia="Calibri"/>
      <w:szCs w:val="22"/>
      <w:lang w:eastAsia="en-US"/>
    </w:rPr>
  </w:style>
  <w:style w:type="character" w:customStyle="1" w:styleId="apple-converted-space">
    <w:name w:val="apple-converted-space"/>
    <w:basedOn w:val="a1"/>
    <w:rsid w:val="00444207"/>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5"/>
    <w:rsid w:val="00444207"/>
    <w:pPr>
      <w:spacing w:after="120" w:line="480" w:lineRule="auto"/>
      <w:ind w:left="283"/>
    </w:p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1"/>
    <w:link w:val="24"/>
    <w:rsid w:val="00444207"/>
    <w:rPr>
      <w:sz w:val="24"/>
      <w:szCs w:val="24"/>
      <w:lang w:val="ru-RU" w:eastAsia="ru-RU" w:bidi="ar-SA"/>
    </w:rPr>
  </w:style>
  <w:style w:type="character" w:customStyle="1" w:styleId="26">
    <w:name w:val="Основной текст (2)_"/>
    <w:basedOn w:val="a1"/>
    <w:link w:val="27"/>
    <w:rsid w:val="00444207"/>
    <w:rPr>
      <w:rFonts w:ascii="Arial Unicode MS" w:eastAsia="Arial Unicode MS" w:hAnsi="Arial Unicode MS"/>
      <w:sz w:val="22"/>
      <w:szCs w:val="22"/>
      <w:shd w:val="clear" w:color="auto" w:fill="FFFFFF"/>
      <w:lang w:bidi="ar-SA"/>
    </w:rPr>
  </w:style>
  <w:style w:type="character" w:customStyle="1" w:styleId="afc">
    <w:name w:val="Основной текст_"/>
    <w:basedOn w:val="a1"/>
    <w:link w:val="14"/>
    <w:rsid w:val="00444207"/>
    <w:rPr>
      <w:rFonts w:ascii="Arial Unicode MS" w:eastAsia="Arial Unicode MS" w:hAnsi="Arial Unicode MS"/>
      <w:shd w:val="clear" w:color="auto" w:fill="FFFFFF"/>
      <w:lang w:bidi="ar-SA"/>
    </w:rPr>
  </w:style>
  <w:style w:type="character" w:customStyle="1" w:styleId="TimesNewRoman115pt">
    <w:name w:val="Основной текст + Times New Roman;11;5 pt"/>
    <w:basedOn w:val="afc"/>
    <w:rsid w:val="00444207"/>
    <w:rPr>
      <w:rFonts w:ascii="Times New Roman" w:eastAsia="Times New Roman" w:hAnsi="Times New Roman" w:cs="Times New Roman"/>
      <w:sz w:val="23"/>
      <w:szCs w:val="23"/>
    </w:rPr>
  </w:style>
  <w:style w:type="character" w:customStyle="1" w:styleId="72">
    <w:name w:val="Основной текст (7)_"/>
    <w:basedOn w:val="a1"/>
    <w:link w:val="73"/>
    <w:rsid w:val="00444207"/>
    <w:rPr>
      <w:rFonts w:ascii="Arial Unicode MS" w:eastAsia="Arial Unicode MS" w:hAnsi="Arial Unicode MS"/>
      <w:sz w:val="8"/>
      <w:szCs w:val="8"/>
      <w:shd w:val="clear" w:color="auto" w:fill="FFFFFF"/>
      <w:lang w:bidi="ar-SA"/>
    </w:rPr>
  </w:style>
  <w:style w:type="character" w:customStyle="1" w:styleId="90">
    <w:name w:val="Основной текст (9)_"/>
    <w:basedOn w:val="a1"/>
    <w:link w:val="91"/>
    <w:rsid w:val="00444207"/>
    <w:rPr>
      <w:rFonts w:ascii="Arial Unicode MS" w:eastAsia="Arial Unicode MS" w:hAnsi="Arial Unicode MS"/>
      <w:sz w:val="8"/>
      <w:szCs w:val="8"/>
      <w:shd w:val="clear" w:color="auto" w:fill="FFFFFF"/>
      <w:lang w:bidi="ar-SA"/>
    </w:rPr>
  </w:style>
  <w:style w:type="character" w:customStyle="1" w:styleId="80">
    <w:name w:val="Основной текст (8)_"/>
    <w:basedOn w:val="a1"/>
    <w:link w:val="81"/>
    <w:rsid w:val="00444207"/>
    <w:rPr>
      <w:sz w:val="19"/>
      <w:szCs w:val="19"/>
      <w:shd w:val="clear" w:color="auto" w:fill="FFFFFF"/>
      <w:lang w:bidi="ar-SA"/>
    </w:rPr>
  </w:style>
  <w:style w:type="character" w:customStyle="1" w:styleId="62">
    <w:name w:val="Основной текст (6)_"/>
    <w:basedOn w:val="a1"/>
    <w:link w:val="63"/>
    <w:rsid w:val="00444207"/>
    <w:rPr>
      <w:rFonts w:ascii="Arial Unicode MS" w:eastAsia="Arial Unicode MS" w:hAnsi="Arial Unicode MS"/>
      <w:sz w:val="8"/>
      <w:szCs w:val="8"/>
      <w:shd w:val="clear" w:color="auto" w:fill="FFFFFF"/>
      <w:lang w:bidi="ar-SA"/>
    </w:rPr>
  </w:style>
  <w:style w:type="character" w:customStyle="1" w:styleId="52">
    <w:name w:val="Основной текст (5)_"/>
    <w:basedOn w:val="a1"/>
    <w:link w:val="53"/>
    <w:rsid w:val="00444207"/>
    <w:rPr>
      <w:sz w:val="23"/>
      <w:szCs w:val="23"/>
      <w:shd w:val="clear" w:color="auto" w:fill="FFFFFF"/>
      <w:lang w:bidi="ar-SA"/>
    </w:rPr>
  </w:style>
  <w:style w:type="character" w:customStyle="1" w:styleId="100">
    <w:name w:val="Основной текст (10)_"/>
    <w:basedOn w:val="a1"/>
    <w:link w:val="101"/>
    <w:rsid w:val="00444207"/>
    <w:rPr>
      <w:rFonts w:ascii="Garamond" w:eastAsia="Garamond" w:hAnsi="Garamond"/>
      <w:sz w:val="22"/>
      <w:szCs w:val="22"/>
      <w:shd w:val="clear" w:color="auto" w:fill="FFFFFF"/>
      <w:lang w:bidi="ar-SA"/>
    </w:rPr>
  </w:style>
  <w:style w:type="paragraph" w:customStyle="1" w:styleId="27">
    <w:name w:val="Основной текст (2)"/>
    <w:basedOn w:val="a0"/>
    <w:link w:val="26"/>
    <w:rsid w:val="00444207"/>
    <w:pPr>
      <w:shd w:val="clear" w:color="auto" w:fill="FFFFFF"/>
      <w:spacing w:after="60" w:line="0" w:lineRule="atLeast"/>
    </w:pPr>
    <w:rPr>
      <w:rFonts w:ascii="Arial Unicode MS" w:eastAsia="Arial Unicode MS" w:hAnsi="Arial Unicode MS"/>
      <w:sz w:val="22"/>
      <w:szCs w:val="22"/>
      <w:shd w:val="clear" w:color="auto" w:fill="FFFFFF"/>
    </w:rPr>
  </w:style>
  <w:style w:type="paragraph" w:customStyle="1" w:styleId="14">
    <w:name w:val="Основной текст1"/>
    <w:basedOn w:val="a0"/>
    <w:link w:val="afc"/>
    <w:rsid w:val="00444207"/>
    <w:pPr>
      <w:shd w:val="clear" w:color="auto" w:fill="FFFFFF"/>
      <w:spacing w:line="0" w:lineRule="atLeast"/>
    </w:pPr>
    <w:rPr>
      <w:rFonts w:ascii="Arial Unicode MS" w:eastAsia="Arial Unicode MS" w:hAnsi="Arial Unicode MS"/>
      <w:sz w:val="20"/>
      <w:szCs w:val="20"/>
      <w:shd w:val="clear" w:color="auto" w:fill="FFFFFF"/>
    </w:rPr>
  </w:style>
  <w:style w:type="paragraph" w:customStyle="1" w:styleId="73">
    <w:name w:val="Основной текст (7)"/>
    <w:basedOn w:val="a0"/>
    <w:link w:val="72"/>
    <w:rsid w:val="00444207"/>
    <w:pPr>
      <w:shd w:val="clear" w:color="auto" w:fill="FFFFFF"/>
      <w:spacing w:line="0" w:lineRule="atLeast"/>
    </w:pPr>
    <w:rPr>
      <w:rFonts w:ascii="Arial Unicode MS" w:eastAsia="Arial Unicode MS" w:hAnsi="Arial Unicode MS"/>
      <w:sz w:val="8"/>
      <w:szCs w:val="8"/>
      <w:shd w:val="clear" w:color="auto" w:fill="FFFFFF"/>
    </w:rPr>
  </w:style>
  <w:style w:type="paragraph" w:customStyle="1" w:styleId="91">
    <w:name w:val="Основной текст (9)"/>
    <w:basedOn w:val="a0"/>
    <w:link w:val="90"/>
    <w:rsid w:val="00444207"/>
    <w:pPr>
      <w:shd w:val="clear" w:color="auto" w:fill="FFFFFF"/>
      <w:spacing w:line="0" w:lineRule="atLeast"/>
    </w:pPr>
    <w:rPr>
      <w:rFonts w:ascii="Arial Unicode MS" w:eastAsia="Arial Unicode MS" w:hAnsi="Arial Unicode MS"/>
      <w:sz w:val="8"/>
      <w:szCs w:val="8"/>
      <w:shd w:val="clear" w:color="auto" w:fill="FFFFFF"/>
    </w:rPr>
  </w:style>
  <w:style w:type="paragraph" w:customStyle="1" w:styleId="81">
    <w:name w:val="Основной текст (8)"/>
    <w:basedOn w:val="a0"/>
    <w:link w:val="80"/>
    <w:rsid w:val="00444207"/>
    <w:pPr>
      <w:shd w:val="clear" w:color="auto" w:fill="FFFFFF"/>
      <w:spacing w:line="0" w:lineRule="atLeast"/>
    </w:pPr>
    <w:rPr>
      <w:sz w:val="19"/>
      <w:szCs w:val="19"/>
      <w:shd w:val="clear" w:color="auto" w:fill="FFFFFF"/>
    </w:rPr>
  </w:style>
  <w:style w:type="paragraph" w:customStyle="1" w:styleId="63">
    <w:name w:val="Основной текст (6)"/>
    <w:basedOn w:val="a0"/>
    <w:link w:val="62"/>
    <w:rsid w:val="00444207"/>
    <w:pPr>
      <w:shd w:val="clear" w:color="auto" w:fill="FFFFFF"/>
      <w:spacing w:line="0" w:lineRule="atLeast"/>
    </w:pPr>
    <w:rPr>
      <w:rFonts w:ascii="Arial Unicode MS" w:eastAsia="Arial Unicode MS" w:hAnsi="Arial Unicode MS"/>
      <w:sz w:val="8"/>
      <w:szCs w:val="8"/>
      <w:shd w:val="clear" w:color="auto" w:fill="FFFFFF"/>
    </w:rPr>
  </w:style>
  <w:style w:type="paragraph" w:customStyle="1" w:styleId="53">
    <w:name w:val="Основной текст (5)"/>
    <w:basedOn w:val="a0"/>
    <w:link w:val="52"/>
    <w:rsid w:val="00444207"/>
    <w:pPr>
      <w:shd w:val="clear" w:color="auto" w:fill="FFFFFF"/>
      <w:spacing w:line="0" w:lineRule="atLeast"/>
    </w:pPr>
    <w:rPr>
      <w:sz w:val="23"/>
      <w:szCs w:val="23"/>
      <w:shd w:val="clear" w:color="auto" w:fill="FFFFFF"/>
    </w:rPr>
  </w:style>
  <w:style w:type="paragraph" w:customStyle="1" w:styleId="101">
    <w:name w:val="Основной текст (10)"/>
    <w:basedOn w:val="a0"/>
    <w:link w:val="100"/>
    <w:rsid w:val="00444207"/>
    <w:pPr>
      <w:shd w:val="clear" w:color="auto" w:fill="FFFFFF"/>
      <w:spacing w:line="0" w:lineRule="atLeast"/>
    </w:pPr>
    <w:rPr>
      <w:rFonts w:ascii="Garamond" w:eastAsia="Garamond" w:hAnsi="Garamond"/>
      <w:sz w:val="22"/>
      <w:szCs w:val="22"/>
      <w:shd w:val="clear" w:color="auto" w:fill="FFFFFF"/>
    </w:rPr>
  </w:style>
  <w:style w:type="paragraph" w:styleId="afd">
    <w:name w:val="footnote text"/>
    <w:basedOn w:val="a0"/>
    <w:semiHidden/>
    <w:rsid w:val="00444207"/>
    <w:rPr>
      <w:sz w:val="20"/>
      <w:szCs w:val="20"/>
    </w:rPr>
  </w:style>
  <w:style w:type="character" w:styleId="afe">
    <w:name w:val="footnote reference"/>
    <w:basedOn w:val="a1"/>
    <w:semiHidden/>
    <w:rsid w:val="00444207"/>
    <w:rPr>
      <w:vertAlign w:val="superscript"/>
    </w:rPr>
  </w:style>
  <w:style w:type="paragraph" w:customStyle="1" w:styleId="aff">
    <w:name w:val="Текст таблицы"/>
    <w:rsid w:val="00444207"/>
    <w:rPr>
      <w:sz w:val="24"/>
      <w:szCs w:val="24"/>
    </w:rPr>
  </w:style>
  <w:style w:type="paragraph" w:customStyle="1" w:styleId="a">
    <w:name w:val="№ табл."/>
    <w:basedOn w:val="a0"/>
    <w:rsid w:val="00444207"/>
    <w:pPr>
      <w:keepNext/>
      <w:numPr>
        <w:numId w:val="31"/>
      </w:numPr>
      <w:tabs>
        <w:tab w:val="clear" w:pos="9000"/>
      </w:tabs>
      <w:ind w:left="0"/>
      <w:jc w:val="right"/>
    </w:pPr>
  </w:style>
  <w:style w:type="paragraph" w:customStyle="1" w:styleId="aff0">
    <w:name w:val="Заголовок табл."/>
    <w:basedOn w:val="a0"/>
    <w:rsid w:val="00444207"/>
    <w:pPr>
      <w:keepNext/>
      <w:keepLines/>
      <w:jc w:val="center"/>
    </w:pPr>
  </w:style>
  <w:style w:type="paragraph" w:customStyle="1" w:styleId="FR1">
    <w:name w:val="FR1"/>
    <w:rsid w:val="003C2A67"/>
    <w:pPr>
      <w:widowControl w:val="0"/>
      <w:autoSpaceDE w:val="0"/>
      <w:autoSpaceDN w:val="0"/>
      <w:adjustRightInd w:val="0"/>
    </w:pPr>
    <w:rPr>
      <w:rFonts w:ascii="Arial" w:hAnsi="Arial" w:cs="Arial"/>
      <w:b/>
      <w:bCs/>
      <w:sz w:val="40"/>
      <w:szCs w:val="40"/>
    </w:rPr>
  </w:style>
  <w:style w:type="paragraph" w:customStyle="1" w:styleId="nienie">
    <w:name w:val="nienie"/>
    <w:basedOn w:val="a0"/>
    <w:rsid w:val="00017EAB"/>
    <w:pPr>
      <w:keepLines/>
      <w:widowControl w:val="0"/>
      <w:ind w:left="709" w:hanging="284"/>
      <w:jc w:val="both"/>
    </w:pPr>
    <w:rPr>
      <w:rFonts w:ascii="Peterburg" w:hAnsi="Peterburg"/>
      <w:szCs w:val="20"/>
    </w:rPr>
  </w:style>
  <w:style w:type="paragraph" w:customStyle="1" w:styleId="s1">
    <w:name w:val="s_1"/>
    <w:basedOn w:val="a0"/>
    <w:rsid w:val="00017EAB"/>
    <w:pPr>
      <w:spacing w:before="100" w:beforeAutospacing="1" w:after="100" w:afterAutospacing="1"/>
    </w:pPr>
  </w:style>
  <w:style w:type="paragraph" w:customStyle="1" w:styleId="s16">
    <w:name w:val="s_16"/>
    <w:basedOn w:val="a0"/>
    <w:rsid w:val="00017EAB"/>
    <w:pPr>
      <w:spacing w:before="100" w:beforeAutospacing="1" w:after="100" w:afterAutospacing="1"/>
    </w:pPr>
  </w:style>
  <w:style w:type="character" w:customStyle="1" w:styleId="blk">
    <w:name w:val="blk"/>
    <w:basedOn w:val="a1"/>
    <w:rsid w:val="009359A4"/>
  </w:style>
  <w:style w:type="paragraph" w:customStyle="1" w:styleId="pboth">
    <w:name w:val="pboth"/>
    <w:basedOn w:val="a0"/>
    <w:rsid w:val="009359A4"/>
    <w:pPr>
      <w:spacing w:before="100" w:beforeAutospacing="1" w:after="100" w:afterAutospacing="1"/>
    </w:pPr>
  </w:style>
  <w:style w:type="paragraph" w:customStyle="1" w:styleId="aff1">
    <w:name w:val="Чертежный"/>
    <w:rsid w:val="009359A4"/>
    <w:pPr>
      <w:jc w:val="both"/>
    </w:pPr>
    <w:rPr>
      <w:rFonts w:ascii="ISOCPEUR" w:hAnsi="ISOCPEUR"/>
      <w:i/>
      <w:sz w:val="28"/>
      <w:lang w:val="uk-UA"/>
    </w:rPr>
  </w:style>
  <w:style w:type="character" w:customStyle="1" w:styleId="WW8Num21z0">
    <w:name w:val="WW8Num21z0"/>
    <w:rsid w:val="009359A4"/>
    <w:rPr>
      <w:rFonts w:ascii="Symbol" w:hAnsi="Symbol" w:cs="Symbol"/>
    </w:rPr>
  </w:style>
  <w:style w:type="character" w:customStyle="1" w:styleId="aff2">
    <w:name w:val="Подзаголовок Знак"/>
    <w:rsid w:val="009359A4"/>
    <w:rPr>
      <w:rFonts w:ascii="Cambria" w:eastAsia="Times New Roman" w:hAnsi="Cambria" w:cs="Times New Roman"/>
      <w:i/>
      <w:iCs/>
      <w:color w:val="4F81BD"/>
      <w:spacing w:val="15"/>
      <w:sz w:val="24"/>
      <w:szCs w:val="24"/>
    </w:rPr>
  </w:style>
  <w:style w:type="paragraph" w:customStyle="1" w:styleId="Default">
    <w:name w:val="Default"/>
    <w:rsid w:val="009359A4"/>
    <w:pPr>
      <w:autoSpaceDE w:val="0"/>
      <w:autoSpaceDN w:val="0"/>
      <w:adjustRightInd w:val="0"/>
    </w:pPr>
    <w:rPr>
      <w:rFonts w:eastAsia="Calibri"/>
      <w:color w:val="000000"/>
      <w:sz w:val="24"/>
      <w:szCs w:val="24"/>
      <w:lang w:eastAsia="en-US"/>
    </w:rPr>
  </w:style>
  <w:style w:type="character" w:styleId="aff3">
    <w:name w:val="line number"/>
    <w:basedOn w:val="a1"/>
    <w:uiPriority w:val="99"/>
    <w:semiHidden/>
    <w:unhideWhenUsed/>
    <w:rsid w:val="00500855"/>
  </w:style>
</w:styles>
</file>

<file path=word/webSettings.xml><?xml version="1.0" encoding="utf-8"?>
<w:webSettings xmlns:r="http://schemas.openxmlformats.org/officeDocument/2006/relationships" xmlns:w="http://schemas.openxmlformats.org/wordprocessingml/2006/main">
  <w:divs>
    <w:div w:id="1406564954">
      <w:bodyDiv w:val="1"/>
      <w:marLeft w:val="0"/>
      <w:marRight w:val="0"/>
      <w:marTop w:val="0"/>
      <w:marBottom w:val="0"/>
      <w:divBdr>
        <w:top w:val="none" w:sz="0" w:space="0" w:color="auto"/>
        <w:left w:val="none" w:sz="0" w:space="0" w:color="auto"/>
        <w:bottom w:val="none" w:sz="0" w:space="0" w:color="auto"/>
        <w:right w:val="none" w:sz="0" w:space="0" w:color="auto"/>
      </w:divBdr>
    </w:div>
    <w:div w:id="19947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5A0D658A1ECAA548DD7FD6F04C82F16D87556B0FE0C31FDA385FC55CF2593E2D76864BFE97CAB1B6C97ABC0FDB6F8519EEE7F7s1j8H" TargetMode="External"/><Relationship Id="rId117" Type="http://schemas.openxmlformats.org/officeDocument/2006/relationships/hyperlink" Target="http://be5.biz/terms/c37.html"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consultantplus://offline/ref=D75A0D658A1ECAA548DD7FD6F04C82F16D87556B0FE0C31FDA385FC55CF2593E2D768648FD9C9EE1F39723EC4A90628706F2E7F50F1262D3s8j2H" TargetMode="Externa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consultantplus://offline/ref=D75A0D658A1ECAA548DD7FD6F04C82F16D87556B0FE0C31FDA385FC55CF2593E2D768648FD9C9EE1F39723EC4A90628706F2E7F50F1262D3s8j2H"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hyperlink" Target="https://base.garant.ru/70736874/53f89421bbdaf741eb2d1ecc4ddb4c33/" TargetMode="External"/><Relationship Id="rId5" Type="http://schemas.openxmlformats.org/officeDocument/2006/relationships/footnotes" Target="footnotes.xml"/><Relationship Id="rId90" Type="http://schemas.openxmlformats.org/officeDocument/2006/relationships/hyperlink" Target="consultantplus://offline/ref=D75A0D658A1ECAA548DD7FD6F04C82F16D87556B0FE0C31FDA385FC55CF2593E2D768648FD9C9EE1F39723EC4A90628706F2E7F50F1262D3s8j2H"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consultantplus://offline/ref=D75A0D658A1ECAA548DD7FD6F04C82F16D87556B0FE0C31FDA385FC55CF2593E2D768648FD9C9CE0F69723EC4A90628706F2E7F50F1262D3s8j2H"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consultantplus://offline/ref=D75A0D658A1ECAA548DD7FD6F04C82F16D87556B0FE0C31FDA385FC55CF2593E2D768648FD9C9CE0F69723EC4A90628706F2E7F50F1262D3s8j2H"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consultantplus://offline/ref=D75A0D658A1ECAA548DD7FD6F04C82F16D87556B0FE0C31FDA385FC55CF2593E2D768648FD9C9EE1F39723EC4A90628706F2E7F50F1262D3s8j2H"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consultantplus://offline/ref=D75A0D658A1ECAA548DD7FD6F04C82F16D87556B0FE0C31FDA385FC55CF2593E2D768648FD9C9EE1F39723EC4A90628706F2E7F50F1262D3s8j2H"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http://be5.biz/terms/t7.html" TargetMode="External"/><Relationship Id="rId126" Type="http://schemas.openxmlformats.org/officeDocument/2006/relationships/hyperlink" Target="https://base.garant.ru/70736874/53f89421bbdaf741eb2d1ecc4ddb4c33/" TargetMode="External"/><Relationship Id="rId8" Type="http://schemas.openxmlformats.org/officeDocument/2006/relationships/hyperlink" Target="http://fgis.economy.gov.ru"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3" Type="http://schemas.openxmlformats.org/officeDocument/2006/relationships/settings" Target="setting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consultantplus://offline/ref=D75A0D658A1ECAA548DD7FD6F04C82F16D87556B0FE0C31FDA385FC55CF2593E2D768648FD9C9EE1F39723EC4A90628706F2E7F50F1262D3s8j2H"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consultantplus://offline/ref=D75A0D658A1ECAA548DD7FD6F04C82F16D87556B0FE0C31FDA385FC55CF2593E2D76864BFE97CAB1B6C97ABC0FDB6F8519EEE7F7s1j8H" TargetMode="External"/><Relationship Id="rId124" Type="http://schemas.openxmlformats.org/officeDocument/2006/relationships/hyperlink" Target="https://base.garant.ru/70736874/53f89421bbdaf741eb2d1ecc4ddb4c33/" TargetMode="External"/><Relationship Id="rId129" Type="http://schemas.openxmlformats.org/officeDocument/2006/relationships/hyperlink" Target="consultantplus://offline/ref=D75A0D658A1ECAA548DD7FD6F04C82F16D87556B0FE0C31FDA385FC55CF2593E2D76864BFE97CAB1B6C97ABC0FDB6F8519EEE7F7s1j8H" TargetMode="External"/><Relationship Id="rId20" Type="http://schemas.openxmlformats.org/officeDocument/2006/relationships/hyperlink" Target="consultantplus://offline/ref=D75A0D658A1ECAA548DD7FD6F04C82F16D87556B0FE0C31FDA385FC55CF2593E2D768648FD9C9FE5F29723EC4A90628706F2E7F50F1262D3s8j2H"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consultantplus://offline/ref=D75A0D658A1ECAA548DD7FD6F04C82F16D87556B0FE0C31FDA385FC55CF2593E2D768648FD9C9EE1F39723EC4A90628706F2E7F50F1262D3s8j2H"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consultantplus://offline/ref=D75A0D658A1ECAA548DD7FD6F04C82F16D87556B0FE0C31FDA385FC55CF2593E2D768648FD9C9EE1F39723EC4A90628706F2E7F50F1262D3s8j2H" TargetMode="External"/><Relationship Id="rId127" Type="http://schemas.openxmlformats.org/officeDocument/2006/relationships/hyperlink" Target="https://base.garant.ru/70736874/53f89421bbdaf741eb2d1ecc4ddb4c33/" TargetMode="External"/><Relationship Id="rId10" Type="http://schemas.openxmlformats.org/officeDocument/2006/relationships/hyperlink" Target="consultantplus://offline/ref=D75A0D658A1ECAA548DD7FD6F04C82F16D87556B0FE0C31FDA385FC55CF2593E2D768648FD9C9EE1F39723EC4A90628706F2E7F50F1262D3s8j2H"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consultantplus://offline/ref=D75A0D658A1ECAA548DD7FD6F04C82F16D87556B0FE0C31FDA385FC55CF2593E2D768648FD9C9FE5F29723EC4A90628706F2E7F50F1262D3s8j2H"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130" Type="http://schemas.openxmlformats.org/officeDocument/2006/relationships/hyperlink" Target="consultantplus://offline/ref=0B8D52995EF15E2F762653FE842CCD7C09CD86CDB28D61205F78111A0A544D14837A2F5FY6qED"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consultantplus://offline/ref=D75A0D658A1ECAA548DD7FD6F04C82F16D87556B0FE0C31FDA385FC55CF2593E2D768648FD9C9FE5F29723EC4A90628706F2E7F50F1262D3s8j2H"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hyperlink" Target="https://base.garant.ru/70736874/53f89421bbdaf741eb2d1ecc4ddb4c33/" TargetMode="External"/><Relationship Id="rId7" Type="http://schemas.openxmlformats.org/officeDocument/2006/relationships/hyperlink" Target="consultantplus://offline/ref=A5AC94FADD2E961E191B305ACAE848141DF604B6608863F1F7C410F9CA218A4791732687BFCD7784s6z0B" TargetMode="External"/><Relationship Id="rId71" Type="http://schemas.openxmlformats.org/officeDocument/2006/relationships/hyperlink" Target="consultantplus://offline/ref=D75A0D658A1ECAA548DD7FD6F04C82F16D87556B0FE0C31FDA385FC55CF2593E2D76864BFE97CAB1B6C97ABC0FDB6F8519EEE7F7s1j8H" TargetMode="External"/><Relationship Id="rId92" Type="http://schemas.openxmlformats.org/officeDocument/2006/relationships/hyperlink" Target="https://base.garant.ru/70736874/53f89421bbdaf741eb2d1ecc4ddb4c33/" TargetMode="External"/><Relationship Id="rId2" Type="http://schemas.openxmlformats.org/officeDocument/2006/relationships/styles" Target="styles.xml"/><Relationship Id="rId29" Type="http://schemas.openxmlformats.org/officeDocument/2006/relationships/hyperlink" Target="https://base.garant.ru/70736874/53f89421bbdaf741eb2d1ecc4ddb4c33/" TargetMode="External"/><Relationship Id="rId24" Type="http://schemas.openxmlformats.org/officeDocument/2006/relationships/hyperlink" Target="consultantplus://offline/ref=D75A0D658A1ECAA548DD7FD6F04C82F16D87556B0FE0C31FDA385FC55CF2593E2D768648FD9C9EE1F39723EC4A90628706F2E7F50F1262D3s8j2H"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https://base.garant.ru/70736874/53f89421bbdaf741eb2d1ecc4ddb4c33/" TargetMode="External"/><Relationship Id="rId131" Type="http://schemas.openxmlformats.org/officeDocument/2006/relationships/fontTable" Target="fontTable.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70</Pages>
  <Words>30064</Words>
  <Characters>171368</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201030</CharactersWithSpaces>
  <SharedDoc>false</SharedDoc>
  <HLinks>
    <vt:vector size="600" baseType="variant">
      <vt:variant>
        <vt:i4>1245240</vt:i4>
      </vt:variant>
      <vt:variant>
        <vt:i4>599</vt:i4>
      </vt:variant>
      <vt:variant>
        <vt:i4>0</vt:i4>
      </vt:variant>
      <vt:variant>
        <vt:i4>5</vt:i4>
      </vt:variant>
      <vt:variant>
        <vt:lpwstr/>
      </vt:variant>
      <vt:variant>
        <vt:lpwstr>_Toc305593728</vt:lpwstr>
      </vt:variant>
      <vt:variant>
        <vt:i4>1245240</vt:i4>
      </vt:variant>
      <vt:variant>
        <vt:i4>593</vt:i4>
      </vt:variant>
      <vt:variant>
        <vt:i4>0</vt:i4>
      </vt:variant>
      <vt:variant>
        <vt:i4>5</vt:i4>
      </vt:variant>
      <vt:variant>
        <vt:lpwstr/>
      </vt:variant>
      <vt:variant>
        <vt:lpwstr>_Toc305593727</vt:lpwstr>
      </vt:variant>
      <vt:variant>
        <vt:i4>1245240</vt:i4>
      </vt:variant>
      <vt:variant>
        <vt:i4>587</vt:i4>
      </vt:variant>
      <vt:variant>
        <vt:i4>0</vt:i4>
      </vt:variant>
      <vt:variant>
        <vt:i4>5</vt:i4>
      </vt:variant>
      <vt:variant>
        <vt:lpwstr/>
      </vt:variant>
      <vt:variant>
        <vt:lpwstr>_Toc305593726</vt:lpwstr>
      </vt:variant>
      <vt:variant>
        <vt:i4>1245240</vt:i4>
      </vt:variant>
      <vt:variant>
        <vt:i4>581</vt:i4>
      </vt:variant>
      <vt:variant>
        <vt:i4>0</vt:i4>
      </vt:variant>
      <vt:variant>
        <vt:i4>5</vt:i4>
      </vt:variant>
      <vt:variant>
        <vt:lpwstr/>
      </vt:variant>
      <vt:variant>
        <vt:lpwstr>_Toc305593725</vt:lpwstr>
      </vt:variant>
      <vt:variant>
        <vt:i4>1245240</vt:i4>
      </vt:variant>
      <vt:variant>
        <vt:i4>575</vt:i4>
      </vt:variant>
      <vt:variant>
        <vt:i4>0</vt:i4>
      </vt:variant>
      <vt:variant>
        <vt:i4>5</vt:i4>
      </vt:variant>
      <vt:variant>
        <vt:lpwstr/>
      </vt:variant>
      <vt:variant>
        <vt:lpwstr>_Toc305593724</vt:lpwstr>
      </vt:variant>
      <vt:variant>
        <vt:i4>1245240</vt:i4>
      </vt:variant>
      <vt:variant>
        <vt:i4>569</vt:i4>
      </vt:variant>
      <vt:variant>
        <vt:i4>0</vt:i4>
      </vt:variant>
      <vt:variant>
        <vt:i4>5</vt:i4>
      </vt:variant>
      <vt:variant>
        <vt:lpwstr/>
      </vt:variant>
      <vt:variant>
        <vt:lpwstr>_Toc305593723</vt:lpwstr>
      </vt:variant>
      <vt:variant>
        <vt:i4>1245240</vt:i4>
      </vt:variant>
      <vt:variant>
        <vt:i4>563</vt:i4>
      </vt:variant>
      <vt:variant>
        <vt:i4>0</vt:i4>
      </vt:variant>
      <vt:variant>
        <vt:i4>5</vt:i4>
      </vt:variant>
      <vt:variant>
        <vt:lpwstr/>
      </vt:variant>
      <vt:variant>
        <vt:lpwstr>_Toc305593722</vt:lpwstr>
      </vt:variant>
      <vt:variant>
        <vt:i4>1245240</vt:i4>
      </vt:variant>
      <vt:variant>
        <vt:i4>557</vt:i4>
      </vt:variant>
      <vt:variant>
        <vt:i4>0</vt:i4>
      </vt:variant>
      <vt:variant>
        <vt:i4>5</vt:i4>
      </vt:variant>
      <vt:variant>
        <vt:lpwstr/>
      </vt:variant>
      <vt:variant>
        <vt:lpwstr>_Toc305593721</vt:lpwstr>
      </vt:variant>
      <vt:variant>
        <vt:i4>1245240</vt:i4>
      </vt:variant>
      <vt:variant>
        <vt:i4>551</vt:i4>
      </vt:variant>
      <vt:variant>
        <vt:i4>0</vt:i4>
      </vt:variant>
      <vt:variant>
        <vt:i4>5</vt:i4>
      </vt:variant>
      <vt:variant>
        <vt:lpwstr/>
      </vt:variant>
      <vt:variant>
        <vt:lpwstr>_Toc305593720</vt:lpwstr>
      </vt:variant>
      <vt:variant>
        <vt:i4>1048632</vt:i4>
      </vt:variant>
      <vt:variant>
        <vt:i4>545</vt:i4>
      </vt:variant>
      <vt:variant>
        <vt:i4>0</vt:i4>
      </vt:variant>
      <vt:variant>
        <vt:i4>5</vt:i4>
      </vt:variant>
      <vt:variant>
        <vt:lpwstr/>
      </vt:variant>
      <vt:variant>
        <vt:lpwstr>_Toc305593719</vt:lpwstr>
      </vt:variant>
      <vt:variant>
        <vt:i4>1048632</vt:i4>
      </vt:variant>
      <vt:variant>
        <vt:i4>539</vt:i4>
      </vt:variant>
      <vt:variant>
        <vt:i4>0</vt:i4>
      </vt:variant>
      <vt:variant>
        <vt:i4>5</vt:i4>
      </vt:variant>
      <vt:variant>
        <vt:lpwstr/>
      </vt:variant>
      <vt:variant>
        <vt:lpwstr>_Toc305593718</vt:lpwstr>
      </vt:variant>
      <vt:variant>
        <vt:i4>1048632</vt:i4>
      </vt:variant>
      <vt:variant>
        <vt:i4>533</vt:i4>
      </vt:variant>
      <vt:variant>
        <vt:i4>0</vt:i4>
      </vt:variant>
      <vt:variant>
        <vt:i4>5</vt:i4>
      </vt:variant>
      <vt:variant>
        <vt:lpwstr/>
      </vt:variant>
      <vt:variant>
        <vt:lpwstr>_Toc305593717</vt:lpwstr>
      </vt:variant>
      <vt:variant>
        <vt:i4>1048632</vt:i4>
      </vt:variant>
      <vt:variant>
        <vt:i4>527</vt:i4>
      </vt:variant>
      <vt:variant>
        <vt:i4>0</vt:i4>
      </vt:variant>
      <vt:variant>
        <vt:i4>5</vt:i4>
      </vt:variant>
      <vt:variant>
        <vt:lpwstr/>
      </vt:variant>
      <vt:variant>
        <vt:lpwstr>_Toc305593716</vt:lpwstr>
      </vt:variant>
      <vt:variant>
        <vt:i4>1048632</vt:i4>
      </vt:variant>
      <vt:variant>
        <vt:i4>521</vt:i4>
      </vt:variant>
      <vt:variant>
        <vt:i4>0</vt:i4>
      </vt:variant>
      <vt:variant>
        <vt:i4>5</vt:i4>
      </vt:variant>
      <vt:variant>
        <vt:lpwstr/>
      </vt:variant>
      <vt:variant>
        <vt:lpwstr>_Toc305593715</vt:lpwstr>
      </vt:variant>
      <vt:variant>
        <vt:i4>1048632</vt:i4>
      </vt:variant>
      <vt:variant>
        <vt:i4>515</vt:i4>
      </vt:variant>
      <vt:variant>
        <vt:i4>0</vt:i4>
      </vt:variant>
      <vt:variant>
        <vt:i4>5</vt:i4>
      </vt:variant>
      <vt:variant>
        <vt:lpwstr/>
      </vt:variant>
      <vt:variant>
        <vt:lpwstr>_Toc305593714</vt:lpwstr>
      </vt:variant>
      <vt:variant>
        <vt:i4>1048632</vt:i4>
      </vt:variant>
      <vt:variant>
        <vt:i4>509</vt:i4>
      </vt:variant>
      <vt:variant>
        <vt:i4>0</vt:i4>
      </vt:variant>
      <vt:variant>
        <vt:i4>5</vt:i4>
      </vt:variant>
      <vt:variant>
        <vt:lpwstr/>
      </vt:variant>
      <vt:variant>
        <vt:lpwstr>_Toc305593713</vt:lpwstr>
      </vt:variant>
      <vt:variant>
        <vt:i4>1048632</vt:i4>
      </vt:variant>
      <vt:variant>
        <vt:i4>503</vt:i4>
      </vt:variant>
      <vt:variant>
        <vt:i4>0</vt:i4>
      </vt:variant>
      <vt:variant>
        <vt:i4>5</vt:i4>
      </vt:variant>
      <vt:variant>
        <vt:lpwstr/>
      </vt:variant>
      <vt:variant>
        <vt:lpwstr>_Toc305593712</vt:lpwstr>
      </vt:variant>
      <vt:variant>
        <vt:i4>1048632</vt:i4>
      </vt:variant>
      <vt:variant>
        <vt:i4>497</vt:i4>
      </vt:variant>
      <vt:variant>
        <vt:i4>0</vt:i4>
      </vt:variant>
      <vt:variant>
        <vt:i4>5</vt:i4>
      </vt:variant>
      <vt:variant>
        <vt:lpwstr/>
      </vt:variant>
      <vt:variant>
        <vt:lpwstr>_Toc305593711</vt:lpwstr>
      </vt:variant>
      <vt:variant>
        <vt:i4>1048632</vt:i4>
      </vt:variant>
      <vt:variant>
        <vt:i4>491</vt:i4>
      </vt:variant>
      <vt:variant>
        <vt:i4>0</vt:i4>
      </vt:variant>
      <vt:variant>
        <vt:i4>5</vt:i4>
      </vt:variant>
      <vt:variant>
        <vt:lpwstr/>
      </vt:variant>
      <vt:variant>
        <vt:lpwstr>_Toc305593710</vt:lpwstr>
      </vt:variant>
      <vt:variant>
        <vt:i4>1114168</vt:i4>
      </vt:variant>
      <vt:variant>
        <vt:i4>485</vt:i4>
      </vt:variant>
      <vt:variant>
        <vt:i4>0</vt:i4>
      </vt:variant>
      <vt:variant>
        <vt:i4>5</vt:i4>
      </vt:variant>
      <vt:variant>
        <vt:lpwstr/>
      </vt:variant>
      <vt:variant>
        <vt:lpwstr>_Toc305593709</vt:lpwstr>
      </vt:variant>
      <vt:variant>
        <vt:i4>1114168</vt:i4>
      </vt:variant>
      <vt:variant>
        <vt:i4>479</vt:i4>
      </vt:variant>
      <vt:variant>
        <vt:i4>0</vt:i4>
      </vt:variant>
      <vt:variant>
        <vt:i4>5</vt:i4>
      </vt:variant>
      <vt:variant>
        <vt:lpwstr/>
      </vt:variant>
      <vt:variant>
        <vt:lpwstr>_Toc305593708</vt:lpwstr>
      </vt:variant>
      <vt:variant>
        <vt:i4>1114168</vt:i4>
      </vt:variant>
      <vt:variant>
        <vt:i4>473</vt:i4>
      </vt:variant>
      <vt:variant>
        <vt:i4>0</vt:i4>
      </vt:variant>
      <vt:variant>
        <vt:i4>5</vt:i4>
      </vt:variant>
      <vt:variant>
        <vt:lpwstr/>
      </vt:variant>
      <vt:variant>
        <vt:lpwstr>_Toc305593707</vt:lpwstr>
      </vt:variant>
      <vt:variant>
        <vt:i4>1114168</vt:i4>
      </vt:variant>
      <vt:variant>
        <vt:i4>467</vt:i4>
      </vt:variant>
      <vt:variant>
        <vt:i4>0</vt:i4>
      </vt:variant>
      <vt:variant>
        <vt:i4>5</vt:i4>
      </vt:variant>
      <vt:variant>
        <vt:lpwstr/>
      </vt:variant>
      <vt:variant>
        <vt:lpwstr>_Toc305593706</vt:lpwstr>
      </vt:variant>
      <vt:variant>
        <vt:i4>1114168</vt:i4>
      </vt:variant>
      <vt:variant>
        <vt:i4>461</vt:i4>
      </vt:variant>
      <vt:variant>
        <vt:i4>0</vt:i4>
      </vt:variant>
      <vt:variant>
        <vt:i4>5</vt:i4>
      </vt:variant>
      <vt:variant>
        <vt:lpwstr/>
      </vt:variant>
      <vt:variant>
        <vt:lpwstr>_Toc305593705</vt:lpwstr>
      </vt:variant>
      <vt:variant>
        <vt:i4>1114168</vt:i4>
      </vt:variant>
      <vt:variant>
        <vt:i4>455</vt:i4>
      </vt:variant>
      <vt:variant>
        <vt:i4>0</vt:i4>
      </vt:variant>
      <vt:variant>
        <vt:i4>5</vt:i4>
      </vt:variant>
      <vt:variant>
        <vt:lpwstr/>
      </vt:variant>
      <vt:variant>
        <vt:lpwstr>_Toc305593704</vt:lpwstr>
      </vt:variant>
      <vt:variant>
        <vt:i4>1114168</vt:i4>
      </vt:variant>
      <vt:variant>
        <vt:i4>449</vt:i4>
      </vt:variant>
      <vt:variant>
        <vt:i4>0</vt:i4>
      </vt:variant>
      <vt:variant>
        <vt:i4>5</vt:i4>
      </vt:variant>
      <vt:variant>
        <vt:lpwstr/>
      </vt:variant>
      <vt:variant>
        <vt:lpwstr>_Toc305593703</vt:lpwstr>
      </vt:variant>
      <vt:variant>
        <vt:i4>1114168</vt:i4>
      </vt:variant>
      <vt:variant>
        <vt:i4>443</vt:i4>
      </vt:variant>
      <vt:variant>
        <vt:i4>0</vt:i4>
      </vt:variant>
      <vt:variant>
        <vt:i4>5</vt:i4>
      </vt:variant>
      <vt:variant>
        <vt:lpwstr/>
      </vt:variant>
      <vt:variant>
        <vt:lpwstr>_Toc305593702</vt:lpwstr>
      </vt:variant>
      <vt:variant>
        <vt:i4>1114168</vt:i4>
      </vt:variant>
      <vt:variant>
        <vt:i4>437</vt:i4>
      </vt:variant>
      <vt:variant>
        <vt:i4>0</vt:i4>
      </vt:variant>
      <vt:variant>
        <vt:i4>5</vt:i4>
      </vt:variant>
      <vt:variant>
        <vt:lpwstr/>
      </vt:variant>
      <vt:variant>
        <vt:lpwstr>_Toc305593701</vt:lpwstr>
      </vt:variant>
      <vt:variant>
        <vt:i4>1114168</vt:i4>
      </vt:variant>
      <vt:variant>
        <vt:i4>431</vt:i4>
      </vt:variant>
      <vt:variant>
        <vt:i4>0</vt:i4>
      </vt:variant>
      <vt:variant>
        <vt:i4>5</vt:i4>
      </vt:variant>
      <vt:variant>
        <vt:lpwstr/>
      </vt:variant>
      <vt:variant>
        <vt:lpwstr>_Toc305593700</vt:lpwstr>
      </vt:variant>
      <vt:variant>
        <vt:i4>1572921</vt:i4>
      </vt:variant>
      <vt:variant>
        <vt:i4>425</vt:i4>
      </vt:variant>
      <vt:variant>
        <vt:i4>0</vt:i4>
      </vt:variant>
      <vt:variant>
        <vt:i4>5</vt:i4>
      </vt:variant>
      <vt:variant>
        <vt:lpwstr/>
      </vt:variant>
      <vt:variant>
        <vt:lpwstr>_Toc305593699</vt:lpwstr>
      </vt:variant>
      <vt:variant>
        <vt:i4>1572921</vt:i4>
      </vt:variant>
      <vt:variant>
        <vt:i4>419</vt:i4>
      </vt:variant>
      <vt:variant>
        <vt:i4>0</vt:i4>
      </vt:variant>
      <vt:variant>
        <vt:i4>5</vt:i4>
      </vt:variant>
      <vt:variant>
        <vt:lpwstr/>
      </vt:variant>
      <vt:variant>
        <vt:lpwstr>_Toc305593698</vt:lpwstr>
      </vt:variant>
      <vt:variant>
        <vt:i4>1572921</vt:i4>
      </vt:variant>
      <vt:variant>
        <vt:i4>413</vt:i4>
      </vt:variant>
      <vt:variant>
        <vt:i4>0</vt:i4>
      </vt:variant>
      <vt:variant>
        <vt:i4>5</vt:i4>
      </vt:variant>
      <vt:variant>
        <vt:lpwstr/>
      </vt:variant>
      <vt:variant>
        <vt:lpwstr>_Toc305593697</vt:lpwstr>
      </vt:variant>
      <vt:variant>
        <vt:i4>1572921</vt:i4>
      </vt:variant>
      <vt:variant>
        <vt:i4>407</vt:i4>
      </vt:variant>
      <vt:variant>
        <vt:i4>0</vt:i4>
      </vt:variant>
      <vt:variant>
        <vt:i4>5</vt:i4>
      </vt:variant>
      <vt:variant>
        <vt:lpwstr/>
      </vt:variant>
      <vt:variant>
        <vt:lpwstr>_Toc305593696</vt:lpwstr>
      </vt:variant>
      <vt:variant>
        <vt:i4>1572921</vt:i4>
      </vt:variant>
      <vt:variant>
        <vt:i4>401</vt:i4>
      </vt:variant>
      <vt:variant>
        <vt:i4>0</vt:i4>
      </vt:variant>
      <vt:variant>
        <vt:i4>5</vt:i4>
      </vt:variant>
      <vt:variant>
        <vt:lpwstr/>
      </vt:variant>
      <vt:variant>
        <vt:lpwstr>_Toc305593695</vt:lpwstr>
      </vt:variant>
      <vt:variant>
        <vt:i4>1572921</vt:i4>
      </vt:variant>
      <vt:variant>
        <vt:i4>395</vt:i4>
      </vt:variant>
      <vt:variant>
        <vt:i4>0</vt:i4>
      </vt:variant>
      <vt:variant>
        <vt:i4>5</vt:i4>
      </vt:variant>
      <vt:variant>
        <vt:lpwstr/>
      </vt:variant>
      <vt:variant>
        <vt:lpwstr>_Toc305593694</vt:lpwstr>
      </vt:variant>
      <vt:variant>
        <vt:i4>1572921</vt:i4>
      </vt:variant>
      <vt:variant>
        <vt:i4>389</vt:i4>
      </vt:variant>
      <vt:variant>
        <vt:i4>0</vt:i4>
      </vt:variant>
      <vt:variant>
        <vt:i4>5</vt:i4>
      </vt:variant>
      <vt:variant>
        <vt:lpwstr/>
      </vt:variant>
      <vt:variant>
        <vt:lpwstr>_Toc305593693</vt:lpwstr>
      </vt:variant>
      <vt:variant>
        <vt:i4>1572921</vt:i4>
      </vt:variant>
      <vt:variant>
        <vt:i4>383</vt:i4>
      </vt:variant>
      <vt:variant>
        <vt:i4>0</vt:i4>
      </vt:variant>
      <vt:variant>
        <vt:i4>5</vt:i4>
      </vt:variant>
      <vt:variant>
        <vt:lpwstr/>
      </vt:variant>
      <vt:variant>
        <vt:lpwstr>_Toc305593692</vt:lpwstr>
      </vt:variant>
      <vt:variant>
        <vt:i4>1572921</vt:i4>
      </vt:variant>
      <vt:variant>
        <vt:i4>377</vt:i4>
      </vt:variant>
      <vt:variant>
        <vt:i4>0</vt:i4>
      </vt:variant>
      <vt:variant>
        <vt:i4>5</vt:i4>
      </vt:variant>
      <vt:variant>
        <vt:lpwstr/>
      </vt:variant>
      <vt:variant>
        <vt:lpwstr>_Toc305593691</vt:lpwstr>
      </vt:variant>
      <vt:variant>
        <vt:i4>1572921</vt:i4>
      </vt:variant>
      <vt:variant>
        <vt:i4>371</vt:i4>
      </vt:variant>
      <vt:variant>
        <vt:i4>0</vt:i4>
      </vt:variant>
      <vt:variant>
        <vt:i4>5</vt:i4>
      </vt:variant>
      <vt:variant>
        <vt:lpwstr/>
      </vt:variant>
      <vt:variant>
        <vt:lpwstr>_Toc305593690</vt:lpwstr>
      </vt:variant>
      <vt:variant>
        <vt:i4>1638457</vt:i4>
      </vt:variant>
      <vt:variant>
        <vt:i4>365</vt:i4>
      </vt:variant>
      <vt:variant>
        <vt:i4>0</vt:i4>
      </vt:variant>
      <vt:variant>
        <vt:i4>5</vt:i4>
      </vt:variant>
      <vt:variant>
        <vt:lpwstr/>
      </vt:variant>
      <vt:variant>
        <vt:lpwstr>_Toc305593689</vt:lpwstr>
      </vt:variant>
      <vt:variant>
        <vt:i4>1638457</vt:i4>
      </vt:variant>
      <vt:variant>
        <vt:i4>359</vt:i4>
      </vt:variant>
      <vt:variant>
        <vt:i4>0</vt:i4>
      </vt:variant>
      <vt:variant>
        <vt:i4>5</vt:i4>
      </vt:variant>
      <vt:variant>
        <vt:lpwstr/>
      </vt:variant>
      <vt:variant>
        <vt:lpwstr>_Toc305593688</vt:lpwstr>
      </vt:variant>
      <vt:variant>
        <vt:i4>1638457</vt:i4>
      </vt:variant>
      <vt:variant>
        <vt:i4>353</vt:i4>
      </vt:variant>
      <vt:variant>
        <vt:i4>0</vt:i4>
      </vt:variant>
      <vt:variant>
        <vt:i4>5</vt:i4>
      </vt:variant>
      <vt:variant>
        <vt:lpwstr/>
      </vt:variant>
      <vt:variant>
        <vt:lpwstr>_Toc305593687</vt:lpwstr>
      </vt:variant>
      <vt:variant>
        <vt:i4>1638457</vt:i4>
      </vt:variant>
      <vt:variant>
        <vt:i4>347</vt:i4>
      </vt:variant>
      <vt:variant>
        <vt:i4>0</vt:i4>
      </vt:variant>
      <vt:variant>
        <vt:i4>5</vt:i4>
      </vt:variant>
      <vt:variant>
        <vt:lpwstr/>
      </vt:variant>
      <vt:variant>
        <vt:lpwstr>_Toc305593686</vt:lpwstr>
      </vt:variant>
      <vt:variant>
        <vt:i4>1638457</vt:i4>
      </vt:variant>
      <vt:variant>
        <vt:i4>341</vt:i4>
      </vt:variant>
      <vt:variant>
        <vt:i4>0</vt:i4>
      </vt:variant>
      <vt:variant>
        <vt:i4>5</vt:i4>
      </vt:variant>
      <vt:variant>
        <vt:lpwstr/>
      </vt:variant>
      <vt:variant>
        <vt:lpwstr>_Toc305593685</vt:lpwstr>
      </vt:variant>
      <vt:variant>
        <vt:i4>1638457</vt:i4>
      </vt:variant>
      <vt:variant>
        <vt:i4>335</vt:i4>
      </vt:variant>
      <vt:variant>
        <vt:i4>0</vt:i4>
      </vt:variant>
      <vt:variant>
        <vt:i4>5</vt:i4>
      </vt:variant>
      <vt:variant>
        <vt:lpwstr/>
      </vt:variant>
      <vt:variant>
        <vt:lpwstr>_Toc305593684</vt:lpwstr>
      </vt:variant>
      <vt:variant>
        <vt:i4>1638457</vt:i4>
      </vt:variant>
      <vt:variant>
        <vt:i4>329</vt:i4>
      </vt:variant>
      <vt:variant>
        <vt:i4>0</vt:i4>
      </vt:variant>
      <vt:variant>
        <vt:i4>5</vt:i4>
      </vt:variant>
      <vt:variant>
        <vt:lpwstr/>
      </vt:variant>
      <vt:variant>
        <vt:lpwstr>_Toc305593683</vt:lpwstr>
      </vt:variant>
      <vt:variant>
        <vt:i4>1638457</vt:i4>
      </vt:variant>
      <vt:variant>
        <vt:i4>323</vt:i4>
      </vt:variant>
      <vt:variant>
        <vt:i4>0</vt:i4>
      </vt:variant>
      <vt:variant>
        <vt:i4>5</vt:i4>
      </vt:variant>
      <vt:variant>
        <vt:lpwstr/>
      </vt:variant>
      <vt:variant>
        <vt:lpwstr>_Toc305593682</vt:lpwstr>
      </vt:variant>
      <vt:variant>
        <vt:i4>1638457</vt:i4>
      </vt:variant>
      <vt:variant>
        <vt:i4>317</vt:i4>
      </vt:variant>
      <vt:variant>
        <vt:i4>0</vt:i4>
      </vt:variant>
      <vt:variant>
        <vt:i4>5</vt:i4>
      </vt:variant>
      <vt:variant>
        <vt:lpwstr/>
      </vt:variant>
      <vt:variant>
        <vt:lpwstr>_Toc305593681</vt:lpwstr>
      </vt:variant>
      <vt:variant>
        <vt:i4>1638457</vt:i4>
      </vt:variant>
      <vt:variant>
        <vt:i4>311</vt:i4>
      </vt:variant>
      <vt:variant>
        <vt:i4>0</vt:i4>
      </vt:variant>
      <vt:variant>
        <vt:i4>5</vt:i4>
      </vt:variant>
      <vt:variant>
        <vt:lpwstr/>
      </vt:variant>
      <vt:variant>
        <vt:lpwstr>_Toc305593680</vt:lpwstr>
      </vt:variant>
      <vt:variant>
        <vt:i4>1441849</vt:i4>
      </vt:variant>
      <vt:variant>
        <vt:i4>305</vt:i4>
      </vt:variant>
      <vt:variant>
        <vt:i4>0</vt:i4>
      </vt:variant>
      <vt:variant>
        <vt:i4>5</vt:i4>
      </vt:variant>
      <vt:variant>
        <vt:lpwstr/>
      </vt:variant>
      <vt:variant>
        <vt:lpwstr>_Toc305593679</vt:lpwstr>
      </vt:variant>
      <vt:variant>
        <vt:i4>1572926</vt:i4>
      </vt:variant>
      <vt:variant>
        <vt:i4>293</vt:i4>
      </vt:variant>
      <vt:variant>
        <vt:i4>0</vt:i4>
      </vt:variant>
      <vt:variant>
        <vt:i4>5</vt:i4>
      </vt:variant>
      <vt:variant>
        <vt:lpwstr/>
      </vt:variant>
      <vt:variant>
        <vt:lpwstr>_Toc330886527</vt:lpwstr>
      </vt:variant>
      <vt:variant>
        <vt:i4>1572926</vt:i4>
      </vt:variant>
      <vt:variant>
        <vt:i4>287</vt:i4>
      </vt:variant>
      <vt:variant>
        <vt:i4>0</vt:i4>
      </vt:variant>
      <vt:variant>
        <vt:i4>5</vt:i4>
      </vt:variant>
      <vt:variant>
        <vt:lpwstr/>
      </vt:variant>
      <vt:variant>
        <vt:lpwstr>_Toc330886526</vt:lpwstr>
      </vt:variant>
      <vt:variant>
        <vt:i4>1572926</vt:i4>
      </vt:variant>
      <vt:variant>
        <vt:i4>281</vt:i4>
      </vt:variant>
      <vt:variant>
        <vt:i4>0</vt:i4>
      </vt:variant>
      <vt:variant>
        <vt:i4>5</vt:i4>
      </vt:variant>
      <vt:variant>
        <vt:lpwstr/>
      </vt:variant>
      <vt:variant>
        <vt:lpwstr>_Toc330886525</vt:lpwstr>
      </vt:variant>
      <vt:variant>
        <vt:i4>1572926</vt:i4>
      </vt:variant>
      <vt:variant>
        <vt:i4>275</vt:i4>
      </vt:variant>
      <vt:variant>
        <vt:i4>0</vt:i4>
      </vt:variant>
      <vt:variant>
        <vt:i4>5</vt:i4>
      </vt:variant>
      <vt:variant>
        <vt:lpwstr/>
      </vt:variant>
      <vt:variant>
        <vt:lpwstr>_Toc330886524</vt:lpwstr>
      </vt:variant>
      <vt:variant>
        <vt:i4>1572926</vt:i4>
      </vt:variant>
      <vt:variant>
        <vt:i4>269</vt:i4>
      </vt:variant>
      <vt:variant>
        <vt:i4>0</vt:i4>
      </vt:variant>
      <vt:variant>
        <vt:i4>5</vt:i4>
      </vt:variant>
      <vt:variant>
        <vt:lpwstr/>
      </vt:variant>
      <vt:variant>
        <vt:lpwstr>_Toc330886523</vt:lpwstr>
      </vt:variant>
      <vt:variant>
        <vt:i4>1572926</vt:i4>
      </vt:variant>
      <vt:variant>
        <vt:i4>263</vt:i4>
      </vt:variant>
      <vt:variant>
        <vt:i4>0</vt:i4>
      </vt:variant>
      <vt:variant>
        <vt:i4>5</vt:i4>
      </vt:variant>
      <vt:variant>
        <vt:lpwstr/>
      </vt:variant>
      <vt:variant>
        <vt:lpwstr>_Toc330886522</vt:lpwstr>
      </vt:variant>
      <vt:variant>
        <vt:i4>1572926</vt:i4>
      </vt:variant>
      <vt:variant>
        <vt:i4>257</vt:i4>
      </vt:variant>
      <vt:variant>
        <vt:i4>0</vt:i4>
      </vt:variant>
      <vt:variant>
        <vt:i4>5</vt:i4>
      </vt:variant>
      <vt:variant>
        <vt:lpwstr/>
      </vt:variant>
      <vt:variant>
        <vt:lpwstr>_Toc330886521</vt:lpwstr>
      </vt:variant>
      <vt:variant>
        <vt:i4>1572926</vt:i4>
      </vt:variant>
      <vt:variant>
        <vt:i4>251</vt:i4>
      </vt:variant>
      <vt:variant>
        <vt:i4>0</vt:i4>
      </vt:variant>
      <vt:variant>
        <vt:i4>5</vt:i4>
      </vt:variant>
      <vt:variant>
        <vt:lpwstr/>
      </vt:variant>
      <vt:variant>
        <vt:lpwstr>_Toc330886520</vt:lpwstr>
      </vt:variant>
      <vt:variant>
        <vt:i4>1769534</vt:i4>
      </vt:variant>
      <vt:variant>
        <vt:i4>245</vt:i4>
      </vt:variant>
      <vt:variant>
        <vt:i4>0</vt:i4>
      </vt:variant>
      <vt:variant>
        <vt:i4>5</vt:i4>
      </vt:variant>
      <vt:variant>
        <vt:lpwstr/>
      </vt:variant>
      <vt:variant>
        <vt:lpwstr>_Toc330886519</vt:lpwstr>
      </vt:variant>
      <vt:variant>
        <vt:i4>1769534</vt:i4>
      </vt:variant>
      <vt:variant>
        <vt:i4>239</vt:i4>
      </vt:variant>
      <vt:variant>
        <vt:i4>0</vt:i4>
      </vt:variant>
      <vt:variant>
        <vt:i4>5</vt:i4>
      </vt:variant>
      <vt:variant>
        <vt:lpwstr/>
      </vt:variant>
      <vt:variant>
        <vt:lpwstr>_Toc330886518</vt:lpwstr>
      </vt:variant>
      <vt:variant>
        <vt:i4>1769534</vt:i4>
      </vt:variant>
      <vt:variant>
        <vt:i4>233</vt:i4>
      </vt:variant>
      <vt:variant>
        <vt:i4>0</vt:i4>
      </vt:variant>
      <vt:variant>
        <vt:i4>5</vt:i4>
      </vt:variant>
      <vt:variant>
        <vt:lpwstr/>
      </vt:variant>
      <vt:variant>
        <vt:lpwstr>_Toc330886517</vt:lpwstr>
      </vt:variant>
      <vt:variant>
        <vt:i4>1769534</vt:i4>
      </vt:variant>
      <vt:variant>
        <vt:i4>227</vt:i4>
      </vt:variant>
      <vt:variant>
        <vt:i4>0</vt:i4>
      </vt:variant>
      <vt:variant>
        <vt:i4>5</vt:i4>
      </vt:variant>
      <vt:variant>
        <vt:lpwstr/>
      </vt:variant>
      <vt:variant>
        <vt:lpwstr>_Toc330886516</vt:lpwstr>
      </vt:variant>
      <vt:variant>
        <vt:i4>1769534</vt:i4>
      </vt:variant>
      <vt:variant>
        <vt:i4>221</vt:i4>
      </vt:variant>
      <vt:variant>
        <vt:i4>0</vt:i4>
      </vt:variant>
      <vt:variant>
        <vt:i4>5</vt:i4>
      </vt:variant>
      <vt:variant>
        <vt:lpwstr/>
      </vt:variant>
      <vt:variant>
        <vt:lpwstr>_Toc330886515</vt:lpwstr>
      </vt:variant>
      <vt:variant>
        <vt:i4>1769534</vt:i4>
      </vt:variant>
      <vt:variant>
        <vt:i4>215</vt:i4>
      </vt:variant>
      <vt:variant>
        <vt:i4>0</vt:i4>
      </vt:variant>
      <vt:variant>
        <vt:i4>5</vt:i4>
      </vt:variant>
      <vt:variant>
        <vt:lpwstr/>
      </vt:variant>
      <vt:variant>
        <vt:lpwstr>_Toc330886514</vt:lpwstr>
      </vt:variant>
      <vt:variant>
        <vt:i4>1769534</vt:i4>
      </vt:variant>
      <vt:variant>
        <vt:i4>209</vt:i4>
      </vt:variant>
      <vt:variant>
        <vt:i4>0</vt:i4>
      </vt:variant>
      <vt:variant>
        <vt:i4>5</vt:i4>
      </vt:variant>
      <vt:variant>
        <vt:lpwstr/>
      </vt:variant>
      <vt:variant>
        <vt:lpwstr>_Toc330886513</vt:lpwstr>
      </vt:variant>
      <vt:variant>
        <vt:i4>1769534</vt:i4>
      </vt:variant>
      <vt:variant>
        <vt:i4>203</vt:i4>
      </vt:variant>
      <vt:variant>
        <vt:i4>0</vt:i4>
      </vt:variant>
      <vt:variant>
        <vt:i4>5</vt:i4>
      </vt:variant>
      <vt:variant>
        <vt:lpwstr/>
      </vt:variant>
      <vt:variant>
        <vt:lpwstr>_Toc330886512</vt:lpwstr>
      </vt:variant>
      <vt:variant>
        <vt:i4>1769534</vt:i4>
      </vt:variant>
      <vt:variant>
        <vt:i4>197</vt:i4>
      </vt:variant>
      <vt:variant>
        <vt:i4>0</vt:i4>
      </vt:variant>
      <vt:variant>
        <vt:i4>5</vt:i4>
      </vt:variant>
      <vt:variant>
        <vt:lpwstr/>
      </vt:variant>
      <vt:variant>
        <vt:lpwstr>_Toc330886511</vt:lpwstr>
      </vt:variant>
      <vt:variant>
        <vt:i4>1769534</vt:i4>
      </vt:variant>
      <vt:variant>
        <vt:i4>191</vt:i4>
      </vt:variant>
      <vt:variant>
        <vt:i4>0</vt:i4>
      </vt:variant>
      <vt:variant>
        <vt:i4>5</vt:i4>
      </vt:variant>
      <vt:variant>
        <vt:lpwstr/>
      </vt:variant>
      <vt:variant>
        <vt:lpwstr>_Toc330886510</vt:lpwstr>
      </vt:variant>
      <vt:variant>
        <vt:i4>1703998</vt:i4>
      </vt:variant>
      <vt:variant>
        <vt:i4>185</vt:i4>
      </vt:variant>
      <vt:variant>
        <vt:i4>0</vt:i4>
      </vt:variant>
      <vt:variant>
        <vt:i4>5</vt:i4>
      </vt:variant>
      <vt:variant>
        <vt:lpwstr/>
      </vt:variant>
      <vt:variant>
        <vt:lpwstr>_Toc330886509</vt:lpwstr>
      </vt:variant>
      <vt:variant>
        <vt:i4>1703998</vt:i4>
      </vt:variant>
      <vt:variant>
        <vt:i4>179</vt:i4>
      </vt:variant>
      <vt:variant>
        <vt:i4>0</vt:i4>
      </vt:variant>
      <vt:variant>
        <vt:i4>5</vt:i4>
      </vt:variant>
      <vt:variant>
        <vt:lpwstr/>
      </vt:variant>
      <vt:variant>
        <vt:lpwstr>_Toc330886508</vt:lpwstr>
      </vt:variant>
      <vt:variant>
        <vt:i4>1703998</vt:i4>
      </vt:variant>
      <vt:variant>
        <vt:i4>173</vt:i4>
      </vt:variant>
      <vt:variant>
        <vt:i4>0</vt:i4>
      </vt:variant>
      <vt:variant>
        <vt:i4>5</vt:i4>
      </vt:variant>
      <vt:variant>
        <vt:lpwstr/>
      </vt:variant>
      <vt:variant>
        <vt:lpwstr>_Toc330886507</vt:lpwstr>
      </vt:variant>
      <vt:variant>
        <vt:i4>1703998</vt:i4>
      </vt:variant>
      <vt:variant>
        <vt:i4>167</vt:i4>
      </vt:variant>
      <vt:variant>
        <vt:i4>0</vt:i4>
      </vt:variant>
      <vt:variant>
        <vt:i4>5</vt:i4>
      </vt:variant>
      <vt:variant>
        <vt:lpwstr/>
      </vt:variant>
      <vt:variant>
        <vt:lpwstr>_Toc330886506</vt:lpwstr>
      </vt:variant>
      <vt:variant>
        <vt:i4>1703998</vt:i4>
      </vt:variant>
      <vt:variant>
        <vt:i4>161</vt:i4>
      </vt:variant>
      <vt:variant>
        <vt:i4>0</vt:i4>
      </vt:variant>
      <vt:variant>
        <vt:i4>5</vt:i4>
      </vt:variant>
      <vt:variant>
        <vt:lpwstr/>
      </vt:variant>
      <vt:variant>
        <vt:lpwstr>_Toc330886505</vt:lpwstr>
      </vt:variant>
      <vt:variant>
        <vt:i4>1703998</vt:i4>
      </vt:variant>
      <vt:variant>
        <vt:i4>155</vt:i4>
      </vt:variant>
      <vt:variant>
        <vt:i4>0</vt:i4>
      </vt:variant>
      <vt:variant>
        <vt:i4>5</vt:i4>
      </vt:variant>
      <vt:variant>
        <vt:lpwstr/>
      </vt:variant>
      <vt:variant>
        <vt:lpwstr>_Toc330886504</vt:lpwstr>
      </vt:variant>
      <vt:variant>
        <vt:i4>1703998</vt:i4>
      </vt:variant>
      <vt:variant>
        <vt:i4>149</vt:i4>
      </vt:variant>
      <vt:variant>
        <vt:i4>0</vt:i4>
      </vt:variant>
      <vt:variant>
        <vt:i4>5</vt:i4>
      </vt:variant>
      <vt:variant>
        <vt:lpwstr/>
      </vt:variant>
      <vt:variant>
        <vt:lpwstr>_Toc330886503</vt:lpwstr>
      </vt:variant>
      <vt:variant>
        <vt:i4>1703998</vt:i4>
      </vt:variant>
      <vt:variant>
        <vt:i4>143</vt:i4>
      </vt:variant>
      <vt:variant>
        <vt:i4>0</vt:i4>
      </vt:variant>
      <vt:variant>
        <vt:i4>5</vt:i4>
      </vt:variant>
      <vt:variant>
        <vt:lpwstr/>
      </vt:variant>
      <vt:variant>
        <vt:lpwstr>_Toc330886502</vt:lpwstr>
      </vt:variant>
      <vt:variant>
        <vt:i4>1703998</vt:i4>
      </vt:variant>
      <vt:variant>
        <vt:i4>137</vt:i4>
      </vt:variant>
      <vt:variant>
        <vt:i4>0</vt:i4>
      </vt:variant>
      <vt:variant>
        <vt:i4>5</vt:i4>
      </vt:variant>
      <vt:variant>
        <vt:lpwstr/>
      </vt:variant>
      <vt:variant>
        <vt:lpwstr>_Toc330886501</vt:lpwstr>
      </vt:variant>
      <vt:variant>
        <vt:i4>1703998</vt:i4>
      </vt:variant>
      <vt:variant>
        <vt:i4>131</vt:i4>
      </vt:variant>
      <vt:variant>
        <vt:i4>0</vt:i4>
      </vt:variant>
      <vt:variant>
        <vt:i4>5</vt:i4>
      </vt:variant>
      <vt:variant>
        <vt:lpwstr/>
      </vt:variant>
      <vt:variant>
        <vt:lpwstr>_Toc330886500</vt:lpwstr>
      </vt:variant>
      <vt:variant>
        <vt:i4>1245247</vt:i4>
      </vt:variant>
      <vt:variant>
        <vt:i4>125</vt:i4>
      </vt:variant>
      <vt:variant>
        <vt:i4>0</vt:i4>
      </vt:variant>
      <vt:variant>
        <vt:i4>5</vt:i4>
      </vt:variant>
      <vt:variant>
        <vt:lpwstr/>
      </vt:variant>
      <vt:variant>
        <vt:lpwstr>_Toc330886499</vt:lpwstr>
      </vt:variant>
      <vt:variant>
        <vt:i4>1245247</vt:i4>
      </vt:variant>
      <vt:variant>
        <vt:i4>119</vt:i4>
      </vt:variant>
      <vt:variant>
        <vt:i4>0</vt:i4>
      </vt:variant>
      <vt:variant>
        <vt:i4>5</vt:i4>
      </vt:variant>
      <vt:variant>
        <vt:lpwstr/>
      </vt:variant>
      <vt:variant>
        <vt:lpwstr>_Toc330886498</vt:lpwstr>
      </vt:variant>
      <vt:variant>
        <vt:i4>1245247</vt:i4>
      </vt:variant>
      <vt:variant>
        <vt:i4>113</vt:i4>
      </vt:variant>
      <vt:variant>
        <vt:i4>0</vt:i4>
      </vt:variant>
      <vt:variant>
        <vt:i4>5</vt:i4>
      </vt:variant>
      <vt:variant>
        <vt:lpwstr/>
      </vt:variant>
      <vt:variant>
        <vt:lpwstr>_Toc330886497</vt:lpwstr>
      </vt:variant>
      <vt:variant>
        <vt:i4>1245247</vt:i4>
      </vt:variant>
      <vt:variant>
        <vt:i4>107</vt:i4>
      </vt:variant>
      <vt:variant>
        <vt:i4>0</vt:i4>
      </vt:variant>
      <vt:variant>
        <vt:i4>5</vt:i4>
      </vt:variant>
      <vt:variant>
        <vt:lpwstr/>
      </vt:variant>
      <vt:variant>
        <vt:lpwstr>_Toc330886496</vt:lpwstr>
      </vt:variant>
      <vt:variant>
        <vt:i4>1245247</vt:i4>
      </vt:variant>
      <vt:variant>
        <vt:i4>101</vt:i4>
      </vt:variant>
      <vt:variant>
        <vt:i4>0</vt:i4>
      </vt:variant>
      <vt:variant>
        <vt:i4>5</vt:i4>
      </vt:variant>
      <vt:variant>
        <vt:lpwstr/>
      </vt:variant>
      <vt:variant>
        <vt:lpwstr>_Toc330886495</vt:lpwstr>
      </vt:variant>
      <vt:variant>
        <vt:i4>1245247</vt:i4>
      </vt:variant>
      <vt:variant>
        <vt:i4>95</vt:i4>
      </vt:variant>
      <vt:variant>
        <vt:i4>0</vt:i4>
      </vt:variant>
      <vt:variant>
        <vt:i4>5</vt:i4>
      </vt:variant>
      <vt:variant>
        <vt:lpwstr/>
      </vt:variant>
      <vt:variant>
        <vt:lpwstr>_Toc330886494</vt:lpwstr>
      </vt:variant>
      <vt:variant>
        <vt:i4>1245247</vt:i4>
      </vt:variant>
      <vt:variant>
        <vt:i4>89</vt:i4>
      </vt:variant>
      <vt:variant>
        <vt:i4>0</vt:i4>
      </vt:variant>
      <vt:variant>
        <vt:i4>5</vt:i4>
      </vt:variant>
      <vt:variant>
        <vt:lpwstr/>
      </vt:variant>
      <vt:variant>
        <vt:lpwstr>_Toc330886493</vt:lpwstr>
      </vt:variant>
      <vt:variant>
        <vt:i4>1245247</vt:i4>
      </vt:variant>
      <vt:variant>
        <vt:i4>83</vt:i4>
      </vt:variant>
      <vt:variant>
        <vt:i4>0</vt:i4>
      </vt:variant>
      <vt:variant>
        <vt:i4>5</vt:i4>
      </vt:variant>
      <vt:variant>
        <vt:lpwstr/>
      </vt:variant>
      <vt:variant>
        <vt:lpwstr>_Toc330886492</vt:lpwstr>
      </vt:variant>
      <vt:variant>
        <vt:i4>1245247</vt:i4>
      </vt:variant>
      <vt:variant>
        <vt:i4>77</vt:i4>
      </vt:variant>
      <vt:variant>
        <vt:i4>0</vt:i4>
      </vt:variant>
      <vt:variant>
        <vt:i4>5</vt:i4>
      </vt:variant>
      <vt:variant>
        <vt:lpwstr/>
      </vt:variant>
      <vt:variant>
        <vt:lpwstr>_Toc330886491</vt:lpwstr>
      </vt:variant>
      <vt:variant>
        <vt:i4>1245247</vt:i4>
      </vt:variant>
      <vt:variant>
        <vt:i4>71</vt:i4>
      </vt:variant>
      <vt:variant>
        <vt:i4>0</vt:i4>
      </vt:variant>
      <vt:variant>
        <vt:i4>5</vt:i4>
      </vt:variant>
      <vt:variant>
        <vt:lpwstr/>
      </vt:variant>
      <vt:variant>
        <vt:lpwstr>_Toc330886490</vt:lpwstr>
      </vt:variant>
      <vt:variant>
        <vt:i4>1179711</vt:i4>
      </vt:variant>
      <vt:variant>
        <vt:i4>65</vt:i4>
      </vt:variant>
      <vt:variant>
        <vt:i4>0</vt:i4>
      </vt:variant>
      <vt:variant>
        <vt:i4>5</vt:i4>
      </vt:variant>
      <vt:variant>
        <vt:lpwstr/>
      </vt:variant>
      <vt:variant>
        <vt:lpwstr>_Toc330886489</vt:lpwstr>
      </vt:variant>
      <vt:variant>
        <vt:i4>1179711</vt:i4>
      </vt:variant>
      <vt:variant>
        <vt:i4>59</vt:i4>
      </vt:variant>
      <vt:variant>
        <vt:i4>0</vt:i4>
      </vt:variant>
      <vt:variant>
        <vt:i4>5</vt:i4>
      </vt:variant>
      <vt:variant>
        <vt:lpwstr/>
      </vt:variant>
      <vt:variant>
        <vt:lpwstr>_Toc330886488</vt:lpwstr>
      </vt:variant>
      <vt:variant>
        <vt:i4>1179711</vt:i4>
      </vt:variant>
      <vt:variant>
        <vt:i4>53</vt:i4>
      </vt:variant>
      <vt:variant>
        <vt:i4>0</vt:i4>
      </vt:variant>
      <vt:variant>
        <vt:i4>5</vt:i4>
      </vt:variant>
      <vt:variant>
        <vt:lpwstr/>
      </vt:variant>
      <vt:variant>
        <vt:lpwstr>_Toc330886487</vt:lpwstr>
      </vt:variant>
      <vt:variant>
        <vt:i4>1179711</vt:i4>
      </vt:variant>
      <vt:variant>
        <vt:i4>47</vt:i4>
      </vt:variant>
      <vt:variant>
        <vt:i4>0</vt:i4>
      </vt:variant>
      <vt:variant>
        <vt:i4>5</vt:i4>
      </vt:variant>
      <vt:variant>
        <vt:lpwstr/>
      </vt:variant>
      <vt:variant>
        <vt:lpwstr>_Toc330886486</vt:lpwstr>
      </vt:variant>
      <vt:variant>
        <vt:i4>1179711</vt:i4>
      </vt:variant>
      <vt:variant>
        <vt:i4>41</vt:i4>
      </vt:variant>
      <vt:variant>
        <vt:i4>0</vt:i4>
      </vt:variant>
      <vt:variant>
        <vt:i4>5</vt:i4>
      </vt:variant>
      <vt:variant>
        <vt:lpwstr/>
      </vt:variant>
      <vt:variant>
        <vt:lpwstr>_Toc330886485</vt:lpwstr>
      </vt:variant>
      <vt:variant>
        <vt:i4>1179711</vt:i4>
      </vt:variant>
      <vt:variant>
        <vt:i4>35</vt:i4>
      </vt:variant>
      <vt:variant>
        <vt:i4>0</vt:i4>
      </vt:variant>
      <vt:variant>
        <vt:i4>5</vt:i4>
      </vt:variant>
      <vt:variant>
        <vt:lpwstr/>
      </vt:variant>
      <vt:variant>
        <vt:lpwstr>_Toc330886484</vt:lpwstr>
      </vt:variant>
      <vt:variant>
        <vt:i4>1179711</vt:i4>
      </vt:variant>
      <vt:variant>
        <vt:i4>29</vt:i4>
      </vt:variant>
      <vt:variant>
        <vt:i4>0</vt:i4>
      </vt:variant>
      <vt:variant>
        <vt:i4>5</vt:i4>
      </vt:variant>
      <vt:variant>
        <vt:lpwstr/>
      </vt:variant>
      <vt:variant>
        <vt:lpwstr>_Toc330886483</vt:lpwstr>
      </vt:variant>
      <vt:variant>
        <vt:i4>1179711</vt:i4>
      </vt:variant>
      <vt:variant>
        <vt:i4>23</vt:i4>
      </vt:variant>
      <vt:variant>
        <vt:i4>0</vt:i4>
      </vt:variant>
      <vt:variant>
        <vt:i4>5</vt:i4>
      </vt:variant>
      <vt:variant>
        <vt:lpwstr/>
      </vt:variant>
      <vt:variant>
        <vt:lpwstr>_Toc330886482</vt:lpwstr>
      </vt:variant>
      <vt:variant>
        <vt:i4>1179711</vt:i4>
      </vt:variant>
      <vt:variant>
        <vt:i4>17</vt:i4>
      </vt:variant>
      <vt:variant>
        <vt:i4>0</vt:i4>
      </vt:variant>
      <vt:variant>
        <vt:i4>5</vt:i4>
      </vt:variant>
      <vt:variant>
        <vt:lpwstr/>
      </vt:variant>
      <vt:variant>
        <vt:lpwstr>_Toc330886481</vt:lpwstr>
      </vt:variant>
      <vt:variant>
        <vt:i4>1179711</vt:i4>
      </vt:variant>
      <vt:variant>
        <vt:i4>11</vt:i4>
      </vt:variant>
      <vt:variant>
        <vt:i4>0</vt:i4>
      </vt:variant>
      <vt:variant>
        <vt:i4>5</vt:i4>
      </vt:variant>
      <vt:variant>
        <vt:lpwstr/>
      </vt:variant>
      <vt:variant>
        <vt:lpwstr>_Toc330886480</vt:lpwstr>
      </vt:variant>
      <vt:variant>
        <vt:i4>1900607</vt:i4>
      </vt:variant>
      <vt:variant>
        <vt:i4>5</vt:i4>
      </vt:variant>
      <vt:variant>
        <vt:i4>0</vt:i4>
      </vt:variant>
      <vt:variant>
        <vt:i4>5</vt:i4>
      </vt:variant>
      <vt:variant>
        <vt:lpwstr/>
      </vt:variant>
      <vt:variant>
        <vt:lpwstr>_Toc330886479</vt:lpwstr>
      </vt:variant>
      <vt:variant>
        <vt:i4>3145855</vt:i4>
      </vt:variant>
      <vt:variant>
        <vt:i4>0</vt:i4>
      </vt:variant>
      <vt:variant>
        <vt:i4>0</vt:i4>
      </vt:variant>
      <vt:variant>
        <vt:i4>5</vt:i4>
      </vt:variant>
      <vt:variant>
        <vt:lpwstr>http://kopilovosp.tomsk.ru/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cp:lastModifiedBy>
  <cp:revision>42</cp:revision>
  <cp:lastPrinted>2014-01-09T02:01:00Z</cp:lastPrinted>
  <dcterms:created xsi:type="dcterms:W3CDTF">2019-12-03T07:24:00Z</dcterms:created>
  <dcterms:modified xsi:type="dcterms:W3CDTF">2019-12-30T02:22:00Z</dcterms:modified>
</cp:coreProperties>
</file>